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5349" w14:textId="3EDDEDDF" w:rsidR="00F352F1" w:rsidRPr="00A92A16" w:rsidRDefault="00222B10" w:rsidP="00BC5976">
      <w:pPr>
        <w:pStyle w:val="NormalnyWeb"/>
        <w:spacing w:before="0" w:after="0"/>
        <w:contextualSpacing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62DF8F" wp14:editId="4E2CC780">
            <wp:simplePos x="0" y="0"/>
            <wp:positionH relativeFrom="margin">
              <wp:align>center</wp:align>
            </wp:positionH>
            <wp:positionV relativeFrom="paragraph">
              <wp:posOffset>-227330</wp:posOffset>
            </wp:positionV>
            <wp:extent cx="6199768" cy="1918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68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</w:p>
    <w:p w14:paraId="03AD6615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4DBAAE9D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0C937FAF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4685024A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601CFCF1" w14:textId="468E42C2" w:rsidR="00713DC5" w:rsidRPr="00A92A16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/>
      </w:r>
      <w:r w:rsidR="002F4F1F" w:rsidRPr="00A92A16">
        <w:rPr>
          <w:rFonts w:asciiTheme="minorHAnsi" w:hAnsiTheme="minorHAnsi" w:cstheme="minorHAnsi"/>
          <w:sz w:val="22"/>
          <w:szCs w:val="20"/>
        </w:rPr>
        <w:t xml:space="preserve">Warszawa, </w:t>
      </w:r>
      <w:r w:rsidR="002F4F1F">
        <w:rPr>
          <w:rFonts w:asciiTheme="minorHAnsi" w:hAnsiTheme="minorHAnsi" w:cstheme="minorHAnsi"/>
          <w:sz w:val="22"/>
          <w:szCs w:val="20"/>
        </w:rPr>
        <w:t>2</w:t>
      </w:r>
      <w:r w:rsidR="0045069E">
        <w:rPr>
          <w:rFonts w:asciiTheme="minorHAnsi" w:hAnsiTheme="minorHAnsi" w:cstheme="minorHAnsi"/>
          <w:sz w:val="22"/>
          <w:szCs w:val="20"/>
        </w:rPr>
        <w:t>3</w:t>
      </w:r>
      <w:r w:rsidR="002F4F1F" w:rsidRPr="00A92A16">
        <w:rPr>
          <w:rFonts w:asciiTheme="minorHAnsi" w:hAnsiTheme="minorHAnsi" w:cstheme="minorHAnsi"/>
          <w:sz w:val="22"/>
          <w:szCs w:val="20"/>
        </w:rPr>
        <w:t xml:space="preserve"> kwietnia 2020</w:t>
      </w:r>
      <w:r w:rsidR="00844371">
        <w:rPr>
          <w:rFonts w:asciiTheme="minorHAnsi" w:hAnsiTheme="minorHAnsi" w:cstheme="minorHAnsi"/>
          <w:sz w:val="22"/>
          <w:szCs w:val="20"/>
        </w:rPr>
        <w:t xml:space="preserve"> roku</w:t>
      </w:r>
    </w:p>
    <w:p w14:paraId="3FCED5EF" w14:textId="1A977461" w:rsidR="00B15127" w:rsidRPr="00A92A16" w:rsidRDefault="001E3E92" w:rsidP="004B3F48">
      <w:pPr>
        <w:pStyle w:val="NormalnyWeb"/>
        <w:spacing w:before="0" w:after="0"/>
        <w:ind w:left="5664" w:firstLine="708"/>
        <w:contextualSpacing/>
        <w:rPr>
          <w:rFonts w:asciiTheme="minorHAnsi" w:hAnsiTheme="minorHAnsi" w:cstheme="minorHAnsi"/>
          <w:sz w:val="22"/>
          <w:szCs w:val="20"/>
        </w:rPr>
      </w:pPr>
      <w:r w:rsidRPr="00A92A16">
        <w:rPr>
          <w:rFonts w:asciiTheme="minorHAnsi" w:hAnsiTheme="minorHAnsi" w:cstheme="minorHAnsi"/>
          <w:b/>
          <w:sz w:val="22"/>
          <w:szCs w:val="20"/>
        </w:rPr>
        <w:t>Informacja prasowa</w:t>
      </w:r>
      <w:r w:rsidR="00AC32FB" w:rsidRPr="00A92A16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A92A16">
        <w:rPr>
          <w:rFonts w:asciiTheme="minorHAnsi" w:hAnsiTheme="minorHAnsi" w:cstheme="minorHAnsi"/>
          <w:b/>
          <w:sz w:val="22"/>
          <w:szCs w:val="20"/>
        </w:rPr>
        <w:tab/>
      </w:r>
      <w:r w:rsidRPr="00A92A16">
        <w:rPr>
          <w:rFonts w:asciiTheme="minorHAnsi" w:hAnsiTheme="minorHAnsi" w:cstheme="minorHAnsi"/>
          <w:b/>
          <w:sz w:val="22"/>
          <w:szCs w:val="20"/>
        </w:rPr>
        <w:tab/>
      </w:r>
      <w:r w:rsidR="00AF68AB" w:rsidRPr="00A92A16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2C677155" w14:textId="77777777" w:rsidR="00AD586C" w:rsidRPr="00A92A16" w:rsidRDefault="00AD586C" w:rsidP="004D7C97">
      <w:pPr>
        <w:spacing w:after="0" w:line="240" w:lineRule="auto"/>
        <w:rPr>
          <w:rFonts w:asciiTheme="minorHAnsi" w:eastAsia="Times New Roman" w:hAnsiTheme="minorHAnsi" w:cstheme="minorHAnsi"/>
          <w:b/>
          <w:color w:val="00B050"/>
          <w:szCs w:val="20"/>
          <w:lang w:eastAsia="pl-PL"/>
        </w:rPr>
      </w:pPr>
    </w:p>
    <w:p w14:paraId="22700E80" w14:textId="77777777" w:rsidR="00222B10" w:rsidRDefault="00222B10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</w:pPr>
    </w:p>
    <w:p w14:paraId="5C920CE8" w14:textId="59C2D4F1" w:rsidR="00740DBE" w:rsidRPr="00A92A16" w:rsidRDefault="00B363A9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</w:pPr>
      <w:r w:rsidRPr="00A92A16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#</w:t>
      </w:r>
      <w:r w:rsidR="00740DBE" w:rsidRPr="00A92A16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DWIE GODZINY DLA CZŁOWIEKA –</w:t>
      </w:r>
    </w:p>
    <w:p w14:paraId="1FE3DAE7" w14:textId="77777777" w:rsidR="00B47ED7" w:rsidRPr="00A92A16" w:rsidRDefault="00B47ED7" w:rsidP="00B47E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PRACODAWCY WOBEC KRYZYSU, PRACODAWCY WOBEC CZŁOWIEKA </w:t>
      </w:r>
    </w:p>
    <w:p w14:paraId="3FE082B2" w14:textId="63F82321" w:rsidR="00713DC5" w:rsidRDefault="00214465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2A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9D28D9" w:rsidRPr="00A92A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WARTOŚCI I </w:t>
      </w:r>
      <w:r w:rsidRPr="00A92A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JAKOŚĆ</w:t>
      </w:r>
      <w:r w:rsidR="004C499E" w:rsidRPr="00A92A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RELACJI </w:t>
      </w:r>
      <w:r w:rsidR="00713DC5" w:rsidRPr="00A92A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OBLICZU PANDEMII </w:t>
      </w:r>
    </w:p>
    <w:p w14:paraId="7AF255B2" w14:textId="65CD086E" w:rsidR="00935B2C" w:rsidRPr="00A92A16" w:rsidRDefault="00713DC5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0"/>
          <w:lang w:eastAsia="pl-PL"/>
        </w:rPr>
      </w:pPr>
      <w:r w:rsidRPr="00A92A16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br/>
      </w:r>
    </w:p>
    <w:p w14:paraId="4254515E" w14:textId="1C68C213" w:rsidR="00172A06" w:rsidRPr="00A92A16" w:rsidRDefault="005D3CDE" w:rsidP="00BA06A5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A92A16">
        <w:rPr>
          <w:rFonts w:asciiTheme="minorHAnsi" w:hAnsiTheme="minorHAnsi" w:cstheme="minorHAnsi"/>
          <w:b/>
        </w:rPr>
        <w:t xml:space="preserve">Czy wartości </w:t>
      </w:r>
      <w:r w:rsidR="007C7FF3">
        <w:rPr>
          <w:rFonts w:asciiTheme="minorHAnsi" w:hAnsiTheme="minorHAnsi" w:cstheme="minorHAnsi"/>
          <w:b/>
        </w:rPr>
        <w:t xml:space="preserve">w biznesie </w:t>
      </w:r>
      <w:r w:rsidRPr="00A92A16">
        <w:rPr>
          <w:rFonts w:asciiTheme="minorHAnsi" w:hAnsiTheme="minorHAnsi" w:cstheme="minorHAnsi"/>
          <w:b/>
        </w:rPr>
        <w:t>są dobre tylko</w:t>
      </w:r>
      <w:r w:rsidR="00844371">
        <w:rPr>
          <w:rFonts w:asciiTheme="minorHAnsi" w:hAnsiTheme="minorHAnsi" w:cstheme="minorHAnsi"/>
          <w:b/>
        </w:rPr>
        <w:t>,</w:t>
      </w:r>
      <w:r w:rsidRPr="00A92A16">
        <w:rPr>
          <w:rFonts w:asciiTheme="minorHAnsi" w:hAnsiTheme="minorHAnsi" w:cstheme="minorHAnsi"/>
          <w:b/>
        </w:rPr>
        <w:t xml:space="preserve"> gdy płyniemy z wiatrem? </w:t>
      </w:r>
      <w:r w:rsidR="009006B5" w:rsidRPr="00A92A16">
        <w:rPr>
          <w:rFonts w:asciiTheme="minorHAnsi" w:hAnsiTheme="minorHAnsi" w:cstheme="minorHAnsi"/>
          <w:b/>
        </w:rPr>
        <w:t xml:space="preserve">Jak dziś firmy zdadzą </w:t>
      </w:r>
      <w:r w:rsidRPr="00A92A16">
        <w:rPr>
          <w:rFonts w:asciiTheme="minorHAnsi" w:hAnsiTheme="minorHAnsi" w:cstheme="minorHAnsi"/>
          <w:b/>
        </w:rPr>
        <w:t>test</w:t>
      </w:r>
      <w:r w:rsidR="009006B5" w:rsidRPr="00A92A16">
        <w:rPr>
          <w:rFonts w:asciiTheme="minorHAnsi" w:hAnsiTheme="minorHAnsi" w:cstheme="minorHAnsi"/>
          <w:b/>
        </w:rPr>
        <w:t xml:space="preserve"> z</w:t>
      </w:r>
      <w:r w:rsidR="007C7FF3">
        <w:rPr>
          <w:rFonts w:asciiTheme="minorHAnsi" w:hAnsiTheme="minorHAnsi" w:cstheme="minorHAnsi"/>
          <w:b/>
        </w:rPr>
        <w:t> </w:t>
      </w:r>
      <w:r w:rsidR="009006B5" w:rsidRPr="00A92A16">
        <w:rPr>
          <w:rFonts w:asciiTheme="minorHAnsi" w:hAnsiTheme="minorHAnsi" w:cstheme="minorHAnsi"/>
          <w:b/>
        </w:rPr>
        <w:t xml:space="preserve">deklarowanych wcześniej wartości, że największym ich aktywem są ludzie? </w:t>
      </w:r>
      <w:r w:rsidR="00172A06" w:rsidRPr="00A92A16">
        <w:rPr>
          <w:rFonts w:asciiTheme="minorHAnsi" w:hAnsiTheme="minorHAnsi" w:cstheme="minorHAnsi"/>
          <w:b/>
        </w:rPr>
        <w:t xml:space="preserve">Jak poradzi sobie z tą sytuacją dzisiejszy człowiek, </w:t>
      </w:r>
      <w:r w:rsidRPr="00A92A16">
        <w:rPr>
          <w:rFonts w:asciiTheme="minorHAnsi" w:hAnsiTheme="minorHAnsi" w:cstheme="minorHAnsi"/>
          <w:b/>
        </w:rPr>
        <w:t>skoro już</w:t>
      </w:r>
      <w:r w:rsidR="00172A06" w:rsidRPr="00A92A16">
        <w:rPr>
          <w:rFonts w:asciiTheme="minorHAnsi" w:hAnsiTheme="minorHAnsi" w:cstheme="minorHAnsi"/>
          <w:b/>
        </w:rPr>
        <w:t xml:space="preserve"> przed pandemią co trzecia osoba w zachodnim świecie doświadczała samotności i</w:t>
      </w:r>
      <w:r w:rsidRPr="00A92A16">
        <w:rPr>
          <w:rFonts w:asciiTheme="minorHAnsi" w:hAnsiTheme="minorHAnsi" w:cstheme="minorHAnsi"/>
          <w:b/>
        </w:rPr>
        <w:t> </w:t>
      </w:r>
      <w:r w:rsidR="00172A06" w:rsidRPr="00A92A16">
        <w:rPr>
          <w:rFonts w:asciiTheme="minorHAnsi" w:hAnsiTheme="minorHAnsi" w:cstheme="minorHAnsi"/>
          <w:b/>
        </w:rPr>
        <w:t>depresji.</w:t>
      </w:r>
    </w:p>
    <w:p w14:paraId="7EB0B7C9" w14:textId="5C8787F0" w:rsidR="00844371" w:rsidRPr="00A92A16" w:rsidRDefault="00844371" w:rsidP="00844371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Ostatnie wydarzenia na świecie skłoniły nas do uwzględnienia człowieka w centrum wydarzenia, stąd: </w:t>
      </w:r>
      <w:r w:rsidRPr="00A92A16">
        <w:rPr>
          <w:rFonts w:asciiTheme="minorHAnsi" w:hAnsiTheme="minorHAnsi" w:cstheme="minorHAnsi"/>
          <w:b/>
          <w:bCs/>
        </w:rPr>
        <w:t>„Dwie Godziny dla Rodziny</w:t>
      </w:r>
      <w:r>
        <w:rPr>
          <w:rFonts w:asciiTheme="minorHAnsi" w:hAnsiTheme="minorHAnsi" w:cstheme="minorHAnsi"/>
          <w:b/>
          <w:bCs/>
        </w:rPr>
        <w:t>”</w:t>
      </w:r>
      <w:r w:rsidRPr="00A92A1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 tym roku zmieniają się na „</w:t>
      </w:r>
      <w:r w:rsidRPr="00A92A16">
        <w:rPr>
          <w:rFonts w:asciiTheme="minorHAnsi" w:hAnsiTheme="minorHAnsi" w:cstheme="minorHAnsi"/>
          <w:b/>
          <w:bCs/>
        </w:rPr>
        <w:t>#Dwie Godziny dla Człowieka</w:t>
      </w:r>
      <w:r>
        <w:rPr>
          <w:rFonts w:asciiTheme="minorHAnsi" w:hAnsiTheme="minorHAnsi" w:cstheme="minorHAnsi"/>
          <w:b/>
          <w:bCs/>
        </w:rPr>
        <w:t xml:space="preserve">”. Tegoroczna akcja </w:t>
      </w:r>
      <w:r w:rsidRPr="00A92A16">
        <w:rPr>
          <w:rFonts w:asciiTheme="minorHAnsi" w:hAnsiTheme="minorHAnsi" w:cstheme="minorHAnsi"/>
          <w:b/>
          <w:bCs/>
        </w:rPr>
        <w:t>wskazuj</w:t>
      </w:r>
      <w:r>
        <w:rPr>
          <w:rFonts w:asciiTheme="minorHAnsi" w:hAnsiTheme="minorHAnsi" w:cstheme="minorHAnsi"/>
          <w:b/>
          <w:bCs/>
        </w:rPr>
        <w:t xml:space="preserve">e </w:t>
      </w:r>
      <w:r w:rsidRPr="00A92A16">
        <w:rPr>
          <w:rFonts w:asciiTheme="minorHAnsi" w:hAnsiTheme="minorHAnsi" w:cstheme="minorHAnsi"/>
          <w:b/>
          <w:bCs/>
        </w:rPr>
        <w:t xml:space="preserve">na kluczową rolę </w:t>
      </w:r>
      <w:r>
        <w:rPr>
          <w:rFonts w:asciiTheme="minorHAnsi" w:hAnsiTheme="minorHAnsi" w:cstheme="minorHAnsi"/>
          <w:b/>
          <w:bCs/>
        </w:rPr>
        <w:t xml:space="preserve">i odpowiedzialność </w:t>
      </w:r>
      <w:r w:rsidRPr="00A92A16">
        <w:rPr>
          <w:rFonts w:asciiTheme="minorHAnsi" w:hAnsiTheme="minorHAnsi" w:cstheme="minorHAnsi"/>
          <w:b/>
          <w:bCs/>
        </w:rPr>
        <w:t xml:space="preserve">pracodawców </w:t>
      </w:r>
      <w:r>
        <w:rPr>
          <w:rFonts w:asciiTheme="minorHAnsi" w:hAnsiTheme="minorHAnsi" w:cstheme="minorHAnsi"/>
          <w:b/>
          <w:bCs/>
        </w:rPr>
        <w:t>za</w:t>
      </w:r>
      <w:r w:rsidRPr="00A92A16">
        <w:rPr>
          <w:rFonts w:asciiTheme="minorHAnsi" w:hAnsiTheme="minorHAnsi" w:cstheme="minorHAnsi"/>
          <w:b/>
          <w:bCs/>
        </w:rPr>
        <w:t xml:space="preserve"> przeprowadzeni</w:t>
      </w:r>
      <w:r>
        <w:rPr>
          <w:rFonts w:asciiTheme="minorHAnsi" w:hAnsiTheme="minorHAnsi" w:cstheme="minorHAnsi"/>
          <w:b/>
          <w:bCs/>
        </w:rPr>
        <w:t>e</w:t>
      </w:r>
      <w:r w:rsidRPr="00A92A16">
        <w:rPr>
          <w:rFonts w:asciiTheme="minorHAnsi" w:hAnsiTheme="minorHAnsi" w:cstheme="minorHAnsi"/>
          <w:b/>
          <w:bCs/>
        </w:rPr>
        <w:t xml:space="preserve"> ludzi przez obecny kryzys</w:t>
      </w:r>
      <w:r>
        <w:rPr>
          <w:rFonts w:asciiTheme="minorHAnsi" w:hAnsiTheme="minorHAnsi" w:cstheme="minorHAnsi"/>
          <w:b/>
          <w:bCs/>
        </w:rPr>
        <w:t xml:space="preserve">. Nie tylko z powodu </w:t>
      </w:r>
      <w:r w:rsidRPr="00A92A16">
        <w:rPr>
          <w:rFonts w:asciiTheme="minorHAnsi" w:hAnsiTheme="minorHAnsi" w:cstheme="minorHAnsi"/>
          <w:b/>
          <w:bCs/>
        </w:rPr>
        <w:t xml:space="preserve">społecznej odpowiedzialności </w:t>
      </w:r>
      <w:r>
        <w:rPr>
          <w:rFonts w:asciiTheme="minorHAnsi" w:hAnsiTheme="minorHAnsi" w:cstheme="minorHAnsi"/>
          <w:b/>
          <w:bCs/>
        </w:rPr>
        <w:t xml:space="preserve">biznesu, ale również uwzględniając </w:t>
      </w:r>
      <w:r w:rsidRPr="00A92A16">
        <w:rPr>
          <w:rFonts w:asciiTheme="minorHAnsi" w:hAnsiTheme="minorHAnsi" w:cstheme="minorHAnsi"/>
          <w:b/>
          <w:bCs/>
        </w:rPr>
        <w:t>wpływ na długoterminow</w:t>
      </w:r>
      <w:r>
        <w:rPr>
          <w:rFonts w:asciiTheme="minorHAnsi" w:hAnsiTheme="minorHAnsi" w:cstheme="minorHAnsi"/>
          <w:b/>
          <w:bCs/>
        </w:rPr>
        <w:t>y</w:t>
      </w:r>
      <w:r w:rsidRPr="00A92A16">
        <w:rPr>
          <w:rFonts w:asciiTheme="minorHAnsi" w:hAnsiTheme="minorHAnsi" w:cstheme="minorHAnsi"/>
          <w:b/>
          <w:bCs/>
        </w:rPr>
        <w:t xml:space="preserve"> rozwój gospodarki</w:t>
      </w:r>
      <w:r w:rsidRPr="00A92A16">
        <w:rPr>
          <w:rFonts w:asciiTheme="minorHAnsi" w:hAnsiTheme="minorHAnsi" w:cstheme="minorHAnsi"/>
        </w:rPr>
        <w:t xml:space="preserve">. </w:t>
      </w:r>
    </w:p>
    <w:p w14:paraId="530C162F" w14:textId="140925E6" w:rsidR="00BC1CAF" w:rsidRDefault="00172A06" w:rsidP="00172A06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  <w:bCs/>
          <w:i/>
          <w:iCs/>
        </w:rPr>
        <w:t xml:space="preserve">Konieczność pozostania w domach w całkowitej izolacji powoduje, że wielu osobom towarzyszy dziś duży niepokój i lęk o przyszłość, wzmacniany sygnałami o nadchodzącym kryzysie </w:t>
      </w:r>
      <w:r w:rsidR="005137C4" w:rsidRPr="00A92A16">
        <w:rPr>
          <w:rFonts w:asciiTheme="minorHAnsi" w:hAnsiTheme="minorHAnsi" w:cstheme="minorHAnsi"/>
          <w:bCs/>
          <w:i/>
          <w:iCs/>
        </w:rPr>
        <w:t>gospodarczym</w:t>
      </w:r>
      <w:r w:rsidRPr="00A92A16">
        <w:rPr>
          <w:rFonts w:asciiTheme="minorHAnsi" w:hAnsiTheme="minorHAnsi" w:cstheme="minorHAnsi"/>
          <w:b/>
          <w:i/>
          <w:iCs/>
        </w:rPr>
        <w:t xml:space="preserve">. </w:t>
      </w:r>
      <w:r w:rsidRPr="00A92A16">
        <w:rPr>
          <w:rFonts w:asciiTheme="minorHAnsi" w:hAnsiTheme="minorHAnsi" w:cstheme="minorHAnsi"/>
          <w:i/>
          <w:iCs/>
        </w:rPr>
        <w:t xml:space="preserve">Obecna sytuacja może okazać się zbawieniem lub zagrożeniem dla naszych relacji z rodziną. </w:t>
      </w:r>
      <w:r w:rsidR="00D97873">
        <w:rPr>
          <w:rFonts w:asciiTheme="minorHAnsi" w:hAnsiTheme="minorHAnsi" w:cstheme="minorHAnsi"/>
          <w:i/>
          <w:iCs/>
        </w:rPr>
        <w:t>Krótkoterminowo, b</w:t>
      </w:r>
      <w:r w:rsidRPr="00A92A16">
        <w:rPr>
          <w:rFonts w:asciiTheme="minorHAnsi" w:hAnsiTheme="minorHAnsi" w:cstheme="minorHAnsi"/>
          <w:i/>
          <w:iCs/>
        </w:rPr>
        <w:t xml:space="preserve">ędzie niewątpliwie weryfikować ich jakość i trwałość. </w:t>
      </w:r>
      <w:r w:rsidR="00175210" w:rsidRPr="00A92A16">
        <w:rPr>
          <w:rFonts w:asciiTheme="minorHAnsi" w:hAnsiTheme="minorHAnsi" w:cstheme="minorHAnsi"/>
          <w:i/>
          <w:iCs/>
        </w:rPr>
        <w:t>Długoterminowo</w:t>
      </w:r>
      <w:r w:rsidR="00D97873">
        <w:rPr>
          <w:rFonts w:asciiTheme="minorHAnsi" w:hAnsiTheme="minorHAnsi" w:cstheme="minorHAnsi"/>
          <w:i/>
          <w:iCs/>
        </w:rPr>
        <w:t>, t</w:t>
      </w:r>
      <w:r w:rsidR="00EC097E">
        <w:rPr>
          <w:rFonts w:asciiTheme="minorHAnsi" w:hAnsiTheme="minorHAnsi" w:cstheme="minorHAnsi"/>
          <w:i/>
          <w:iCs/>
        </w:rPr>
        <w:t>o czego dziś doświadczamy, z</w:t>
      </w:r>
      <w:r w:rsidR="005137C4" w:rsidRPr="00A92A16">
        <w:rPr>
          <w:rFonts w:asciiTheme="minorHAnsi" w:hAnsiTheme="minorHAnsi" w:cstheme="minorHAnsi"/>
          <w:i/>
          <w:iCs/>
        </w:rPr>
        <w:t xml:space="preserve">aważy na stanie </w:t>
      </w:r>
      <w:r w:rsidR="00175210" w:rsidRPr="00A92A16">
        <w:rPr>
          <w:rFonts w:asciiTheme="minorHAnsi" w:hAnsiTheme="minorHAnsi" w:cstheme="minorHAnsi"/>
          <w:i/>
          <w:iCs/>
        </w:rPr>
        <w:t>zdrowi</w:t>
      </w:r>
      <w:r w:rsidR="005137C4" w:rsidRPr="00A92A16">
        <w:rPr>
          <w:rFonts w:asciiTheme="minorHAnsi" w:hAnsiTheme="minorHAnsi" w:cstheme="minorHAnsi"/>
          <w:i/>
          <w:iCs/>
        </w:rPr>
        <w:t>a</w:t>
      </w:r>
      <w:r w:rsidR="00175210" w:rsidRPr="00A92A16">
        <w:rPr>
          <w:rFonts w:asciiTheme="minorHAnsi" w:hAnsiTheme="minorHAnsi" w:cstheme="minorHAnsi"/>
          <w:i/>
          <w:iCs/>
        </w:rPr>
        <w:t xml:space="preserve"> psychiczne</w:t>
      </w:r>
      <w:r w:rsidR="005137C4" w:rsidRPr="00A92A16">
        <w:rPr>
          <w:rFonts w:asciiTheme="minorHAnsi" w:hAnsiTheme="minorHAnsi" w:cstheme="minorHAnsi"/>
          <w:i/>
          <w:iCs/>
        </w:rPr>
        <w:t>go</w:t>
      </w:r>
      <w:r w:rsidR="00175210" w:rsidRPr="00A92A16">
        <w:rPr>
          <w:rFonts w:asciiTheme="minorHAnsi" w:hAnsiTheme="minorHAnsi" w:cstheme="minorHAnsi"/>
          <w:i/>
          <w:iCs/>
        </w:rPr>
        <w:t xml:space="preserve"> i fizyczne</w:t>
      </w:r>
      <w:r w:rsidR="005137C4" w:rsidRPr="00A92A16">
        <w:rPr>
          <w:rFonts w:asciiTheme="minorHAnsi" w:hAnsiTheme="minorHAnsi" w:cstheme="minorHAnsi"/>
          <w:i/>
          <w:iCs/>
        </w:rPr>
        <w:t>go</w:t>
      </w:r>
      <w:r w:rsidR="00175210" w:rsidRPr="00A92A16">
        <w:rPr>
          <w:rFonts w:asciiTheme="minorHAnsi" w:hAnsiTheme="minorHAnsi" w:cstheme="minorHAnsi"/>
          <w:i/>
          <w:iCs/>
        </w:rPr>
        <w:t xml:space="preserve"> ludzi</w:t>
      </w:r>
      <w:r w:rsidR="00EC097E" w:rsidRPr="00EC097E">
        <w:rPr>
          <w:rFonts w:asciiTheme="minorHAnsi" w:hAnsiTheme="minorHAnsi" w:cstheme="minorHAnsi"/>
          <w:i/>
          <w:iCs/>
        </w:rPr>
        <w:t xml:space="preserve"> </w:t>
      </w:r>
      <w:r w:rsidR="00EC097E" w:rsidRPr="00A92A16">
        <w:rPr>
          <w:rFonts w:asciiTheme="minorHAnsi" w:hAnsiTheme="minorHAnsi" w:cstheme="minorHAnsi"/>
          <w:i/>
          <w:iCs/>
        </w:rPr>
        <w:t>na wiele lat</w:t>
      </w:r>
      <w:r w:rsidR="00EC097E">
        <w:rPr>
          <w:rFonts w:asciiTheme="minorHAnsi" w:hAnsiTheme="minorHAnsi" w:cstheme="minorHAnsi"/>
          <w:i/>
          <w:iCs/>
        </w:rPr>
        <w:t xml:space="preserve">. </w:t>
      </w:r>
      <w:r w:rsidR="00EC097E" w:rsidRPr="00A92A16">
        <w:rPr>
          <w:rFonts w:asciiTheme="minorHAnsi" w:hAnsiTheme="minorHAnsi" w:cstheme="minorHAnsi"/>
          <w:i/>
          <w:iCs/>
        </w:rPr>
        <w:t xml:space="preserve"> </w:t>
      </w:r>
      <w:r w:rsidR="00D97873">
        <w:rPr>
          <w:rFonts w:asciiTheme="minorHAnsi" w:hAnsiTheme="minorHAnsi" w:cstheme="minorHAnsi"/>
          <w:i/>
          <w:iCs/>
        </w:rPr>
        <w:t xml:space="preserve">  A to</w:t>
      </w:r>
      <w:r w:rsidR="00EC097E">
        <w:rPr>
          <w:rFonts w:asciiTheme="minorHAnsi" w:hAnsiTheme="minorHAnsi" w:cstheme="minorHAnsi"/>
          <w:i/>
          <w:iCs/>
        </w:rPr>
        <w:t xml:space="preserve"> będzie </w:t>
      </w:r>
      <w:r w:rsidR="005137C4" w:rsidRPr="00A92A16">
        <w:rPr>
          <w:rFonts w:asciiTheme="minorHAnsi" w:hAnsiTheme="minorHAnsi" w:cstheme="minorHAnsi"/>
          <w:i/>
          <w:iCs/>
        </w:rPr>
        <w:t xml:space="preserve">miało wpływ na </w:t>
      </w:r>
      <w:r w:rsidR="00EC097E">
        <w:rPr>
          <w:rFonts w:asciiTheme="minorHAnsi" w:hAnsiTheme="minorHAnsi" w:cstheme="minorHAnsi"/>
          <w:i/>
          <w:iCs/>
        </w:rPr>
        <w:t xml:space="preserve">nasze postawy w pracy, na </w:t>
      </w:r>
      <w:r w:rsidR="00175210" w:rsidRPr="00A92A16">
        <w:rPr>
          <w:rFonts w:asciiTheme="minorHAnsi" w:hAnsiTheme="minorHAnsi" w:cstheme="minorHAnsi"/>
          <w:i/>
          <w:iCs/>
        </w:rPr>
        <w:t>zaangażowanie</w:t>
      </w:r>
      <w:r w:rsidR="005137C4" w:rsidRPr="00A92A16">
        <w:rPr>
          <w:rFonts w:asciiTheme="minorHAnsi" w:hAnsiTheme="minorHAnsi" w:cstheme="minorHAnsi"/>
          <w:i/>
          <w:iCs/>
        </w:rPr>
        <w:t>, chęć uczenia się nowych rzeczy i w efekcie</w:t>
      </w:r>
      <w:r w:rsidR="00175210" w:rsidRPr="00A92A16">
        <w:rPr>
          <w:rFonts w:asciiTheme="minorHAnsi" w:hAnsiTheme="minorHAnsi" w:cstheme="minorHAnsi"/>
          <w:i/>
          <w:iCs/>
        </w:rPr>
        <w:t xml:space="preserve"> </w:t>
      </w:r>
      <w:r w:rsidR="005137C4" w:rsidRPr="00A92A16">
        <w:rPr>
          <w:rFonts w:asciiTheme="minorHAnsi" w:hAnsiTheme="minorHAnsi" w:cstheme="minorHAnsi"/>
          <w:i/>
          <w:iCs/>
        </w:rPr>
        <w:t>na</w:t>
      </w:r>
      <w:r w:rsidR="00175210" w:rsidRPr="00A92A16">
        <w:rPr>
          <w:rFonts w:asciiTheme="minorHAnsi" w:hAnsiTheme="minorHAnsi" w:cstheme="minorHAnsi"/>
          <w:i/>
          <w:iCs/>
        </w:rPr>
        <w:t xml:space="preserve"> innowacyjnoś</w:t>
      </w:r>
      <w:r w:rsidR="005137C4" w:rsidRPr="00A92A16">
        <w:rPr>
          <w:rFonts w:asciiTheme="minorHAnsi" w:hAnsiTheme="minorHAnsi" w:cstheme="minorHAnsi"/>
          <w:i/>
          <w:iCs/>
        </w:rPr>
        <w:t xml:space="preserve">ć </w:t>
      </w:r>
      <w:r w:rsidR="00175210" w:rsidRPr="00A92A16">
        <w:rPr>
          <w:rFonts w:asciiTheme="minorHAnsi" w:hAnsiTheme="minorHAnsi" w:cstheme="minorHAnsi"/>
          <w:i/>
          <w:iCs/>
        </w:rPr>
        <w:t>firm</w:t>
      </w:r>
      <w:r w:rsidR="005137C4" w:rsidRPr="00A92A16">
        <w:rPr>
          <w:rFonts w:asciiTheme="minorHAnsi" w:hAnsiTheme="minorHAnsi" w:cstheme="minorHAnsi"/>
          <w:i/>
          <w:iCs/>
        </w:rPr>
        <w:t>. Dodatkowo pojawi się jeszcze większe ryzyko nierówności. To dziś jest prawdziwy sprawdzian dla pracodawców</w:t>
      </w:r>
      <w:r w:rsidR="00EC097E">
        <w:rPr>
          <w:rFonts w:asciiTheme="minorHAnsi" w:hAnsiTheme="minorHAnsi" w:cstheme="minorHAnsi"/>
          <w:i/>
          <w:iCs/>
        </w:rPr>
        <w:t>,</w:t>
      </w:r>
      <w:r w:rsidR="005137C4" w:rsidRPr="00A92A16">
        <w:rPr>
          <w:rFonts w:asciiTheme="minorHAnsi" w:hAnsiTheme="minorHAnsi" w:cstheme="minorHAnsi"/>
          <w:i/>
          <w:iCs/>
        </w:rPr>
        <w:t xml:space="preserve"> jak ocalą biznes w zgodzie z</w:t>
      </w:r>
      <w:r w:rsidR="007C7FF3">
        <w:rPr>
          <w:rFonts w:asciiTheme="minorHAnsi" w:hAnsiTheme="minorHAnsi" w:cstheme="minorHAnsi"/>
          <w:i/>
          <w:iCs/>
        </w:rPr>
        <w:t> </w:t>
      </w:r>
      <w:r w:rsidR="005137C4" w:rsidRPr="00A92A16">
        <w:rPr>
          <w:rFonts w:asciiTheme="minorHAnsi" w:hAnsiTheme="minorHAnsi" w:cstheme="minorHAnsi"/>
          <w:i/>
          <w:iCs/>
        </w:rPr>
        <w:t>deklarowanymi wartościami</w:t>
      </w:r>
      <w:r w:rsidR="00222B10">
        <w:rPr>
          <w:rFonts w:asciiTheme="minorHAnsi" w:hAnsiTheme="minorHAnsi" w:cstheme="minorHAnsi"/>
          <w:i/>
          <w:iCs/>
        </w:rPr>
        <w:t xml:space="preserve"> -</w:t>
      </w:r>
      <w:r w:rsidR="005137C4" w:rsidRPr="00A92A16">
        <w:rPr>
          <w:rFonts w:asciiTheme="minorHAnsi" w:hAnsiTheme="minorHAnsi" w:cstheme="minorHAnsi"/>
          <w:i/>
          <w:iCs/>
        </w:rPr>
        <w:t xml:space="preserve"> </w:t>
      </w:r>
      <w:r w:rsidR="00346F87" w:rsidRPr="00A92A16">
        <w:rPr>
          <w:rFonts w:asciiTheme="minorHAnsi" w:hAnsiTheme="minorHAnsi" w:cstheme="minorHAnsi"/>
          <w:i/>
          <w:iCs/>
        </w:rPr>
        <w:t>m</w:t>
      </w:r>
      <w:r w:rsidR="00346F87" w:rsidRPr="00A92A16">
        <w:rPr>
          <w:rFonts w:asciiTheme="minorHAnsi" w:hAnsiTheme="minorHAnsi" w:cstheme="minorHAnsi"/>
        </w:rPr>
        <w:t>ówi Zofia Dzik, Inwestor</w:t>
      </w:r>
      <w:r w:rsidR="00EC097E">
        <w:rPr>
          <w:rFonts w:asciiTheme="minorHAnsi" w:hAnsiTheme="minorHAnsi" w:cstheme="minorHAnsi"/>
        </w:rPr>
        <w:t>ka</w:t>
      </w:r>
      <w:r w:rsidR="00346F87" w:rsidRPr="00A92A16">
        <w:rPr>
          <w:rFonts w:asciiTheme="minorHAnsi" w:hAnsiTheme="minorHAnsi" w:cstheme="minorHAnsi"/>
        </w:rPr>
        <w:t xml:space="preserve"> i</w:t>
      </w:r>
      <w:r w:rsidR="00412CD4">
        <w:rPr>
          <w:rFonts w:asciiTheme="minorHAnsi" w:hAnsiTheme="minorHAnsi" w:cstheme="minorHAnsi"/>
        </w:rPr>
        <w:t> </w:t>
      </w:r>
      <w:r w:rsidR="00346F87" w:rsidRPr="00A92A16">
        <w:rPr>
          <w:rFonts w:asciiTheme="minorHAnsi" w:hAnsiTheme="minorHAnsi" w:cstheme="minorHAnsi"/>
        </w:rPr>
        <w:t xml:space="preserve">Prezes Instytutu Humanites. </w:t>
      </w:r>
      <w:r w:rsidR="00175210" w:rsidRPr="00A92A16">
        <w:rPr>
          <w:rFonts w:asciiTheme="minorHAnsi" w:hAnsiTheme="minorHAnsi" w:cstheme="minorHAnsi"/>
        </w:rPr>
        <w:t xml:space="preserve"> </w:t>
      </w:r>
    </w:p>
    <w:p w14:paraId="3A9B7A55" w14:textId="77777777" w:rsidR="00D97873" w:rsidRPr="00A92A16" w:rsidRDefault="00D97873" w:rsidP="00172A06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0E239485" w14:textId="0FB4FE3F" w:rsidR="005D3CDE" w:rsidRPr="00D97873" w:rsidRDefault="00844371" w:rsidP="006751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97873">
        <w:rPr>
          <w:rFonts w:asciiTheme="minorHAnsi" w:hAnsiTheme="minorHAnsi" w:cstheme="minorHAnsi"/>
          <w:b/>
          <w:bCs/>
        </w:rPr>
        <w:t>Najpierw człowiek …</w:t>
      </w:r>
    </w:p>
    <w:p w14:paraId="77DC622D" w14:textId="54E7BD9D" w:rsidR="00175210" w:rsidRPr="00D6681D" w:rsidRDefault="00172A06" w:rsidP="006751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681D">
        <w:rPr>
          <w:rFonts w:asciiTheme="minorHAnsi" w:hAnsiTheme="minorHAnsi" w:cstheme="minorHAnsi"/>
        </w:rPr>
        <w:t>W obliczu ostatnich wydarzeń musimy odnaleźć się w nowej rzeczywistości</w:t>
      </w:r>
      <w:r w:rsidR="005D3CDE" w:rsidRPr="00D6681D">
        <w:rPr>
          <w:rFonts w:asciiTheme="minorHAnsi" w:hAnsiTheme="minorHAnsi" w:cstheme="minorHAnsi"/>
        </w:rPr>
        <w:t xml:space="preserve">. </w:t>
      </w:r>
      <w:r w:rsidR="00184CB2" w:rsidRPr="00D6681D">
        <w:rPr>
          <w:rFonts w:asciiTheme="minorHAnsi" w:hAnsiTheme="minorHAnsi" w:cstheme="minorHAnsi"/>
          <w:bCs/>
        </w:rPr>
        <w:t>O</w:t>
      </w:r>
      <w:r w:rsidR="00313574" w:rsidRPr="00D6681D">
        <w:rPr>
          <w:rFonts w:asciiTheme="minorHAnsi" w:hAnsiTheme="minorHAnsi" w:cstheme="minorHAnsi"/>
          <w:bCs/>
        </w:rPr>
        <w:t xml:space="preserve">tworzenie się na potrzeby drugiego człowieka </w:t>
      </w:r>
      <w:r w:rsidR="00184CB2" w:rsidRPr="00D6681D">
        <w:rPr>
          <w:rFonts w:asciiTheme="minorHAnsi" w:hAnsiTheme="minorHAnsi" w:cstheme="minorHAnsi"/>
          <w:bCs/>
        </w:rPr>
        <w:t>jest naturalną odpowiedzią na tą sytuację</w:t>
      </w:r>
      <w:r w:rsidR="00BC1CAF" w:rsidRPr="00D6681D">
        <w:rPr>
          <w:rFonts w:asciiTheme="minorHAnsi" w:hAnsiTheme="minorHAnsi" w:cstheme="minorHAnsi"/>
          <w:bCs/>
        </w:rPr>
        <w:t xml:space="preserve">. </w:t>
      </w:r>
      <w:r w:rsidR="00313574" w:rsidRPr="00D6681D">
        <w:rPr>
          <w:rFonts w:asciiTheme="minorHAnsi" w:hAnsiTheme="minorHAnsi" w:cstheme="minorHAnsi"/>
          <w:bCs/>
        </w:rPr>
        <w:t xml:space="preserve">Instytut Humanites, organizator </w:t>
      </w:r>
      <w:r w:rsidR="005D3CDE" w:rsidRPr="00D6681D">
        <w:rPr>
          <w:rFonts w:asciiTheme="minorHAnsi" w:hAnsiTheme="minorHAnsi" w:cstheme="minorHAnsi"/>
          <w:bCs/>
        </w:rPr>
        <w:t>G</w:t>
      </w:r>
      <w:r w:rsidR="00713DC5" w:rsidRPr="00D6681D">
        <w:rPr>
          <w:rFonts w:asciiTheme="minorHAnsi" w:hAnsiTheme="minorHAnsi" w:cstheme="minorHAnsi"/>
          <w:bCs/>
        </w:rPr>
        <w:t xml:space="preserve">lobalnego </w:t>
      </w:r>
      <w:r w:rsidR="005D3CDE" w:rsidRPr="00D6681D">
        <w:rPr>
          <w:rFonts w:asciiTheme="minorHAnsi" w:hAnsiTheme="minorHAnsi" w:cstheme="minorHAnsi"/>
          <w:bCs/>
        </w:rPr>
        <w:t>R</w:t>
      </w:r>
      <w:r w:rsidR="00313574" w:rsidRPr="00D6681D">
        <w:rPr>
          <w:rFonts w:asciiTheme="minorHAnsi" w:hAnsiTheme="minorHAnsi" w:cstheme="minorHAnsi"/>
          <w:bCs/>
        </w:rPr>
        <w:t>uch</w:t>
      </w:r>
      <w:r w:rsidR="00662F4D" w:rsidRPr="00D6681D">
        <w:rPr>
          <w:rFonts w:asciiTheme="minorHAnsi" w:hAnsiTheme="minorHAnsi" w:cstheme="minorHAnsi"/>
          <w:bCs/>
        </w:rPr>
        <w:t>u</w:t>
      </w:r>
      <w:r w:rsidR="00313574" w:rsidRPr="00D6681D">
        <w:rPr>
          <w:rFonts w:asciiTheme="minorHAnsi" w:hAnsiTheme="minorHAnsi" w:cstheme="minorHAnsi"/>
          <w:bCs/>
        </w:rPr>
        <w:t xml:space="preserve"> </w:t>
      </w:r>
      <w:r w:rsidR="00662F4D" w:rsidRPr="00D6681D">
        <w:rPr>
          <w:rFonts w:asciiTheme="minorHAnsi" w:hAnsiTheme="minorHAnsi" w:cstheme="minorHAnsi"/>
          <w:bCs/>
        </w:rPr>
        <w:t xml:space="preserve">na </w:t>
      </w:r>
      <w:r w:rsidR="005D3CDE" w:rsidRPr="00D6681D">
        <w:rPr>
          <w:rFonts w:asciiTheme="minorHAnsi" w:hAnsiTheme="minorHAnsi" w:cstheme="minorHAnsi"/>
          <w:bCs/>
        </w:rPr>
        <w:t>R</w:t>
      </w:r>
      <w:r w:rsidR="00662F4D" w:rsidRPr="00D6681D">
        <w:rPr>
          <w:rFonts w:asciiTheme="minorHAnsi" w:hAnsiTheme="minorHAnsi" w:cstheme="minorHAnsi"/>
          <w:bCs/>
        </w:rPr>
        <w:t>zecz bli</w:t>
      </w:r>
      <w:r w:rsidR="00713DC5" w:rsidRPr="00D6681D">
        <w:rPr>
          <w:rFonts w:asciiTheme="minorHAnsi" w:hAnsiTheme="minorHAnsi" w:cstheme="minorHAnsi"/>
          <w:bCs/>
        </w:rPr>
        <w:t>s</w:t>
      </w:r>
      <w:r w:rsidR="00662F4D" w:rsidRPr="00D6681D">
        <w:rPr>
          <w:rFonts w:asciiTheme="minorHAnsi" w:hAnsiTheme="minorHAnsi" w:cstheme="minorHAnsi"/>
          <w:bCs/>
        </w:rPr>
        <w:t>kości „</w:t>
      </w:r>
      <w:r w:rsidR="00313574" w:rsidRPr="00D6681D">
        <w:rPr>
          <w:rFonts w:asciiTheme="minorHAnsi" w:hAnsiTheme="minorHAnsi" w:cstheme="minorHAnsi"/>
          <w:bCs/>
        </w:rPr>
        <w:t>Dwie Godziny dla Rodziny</w:t>
      </w:r>
      <w:r w:rsidR="00662F4D" w:rsidRPr="00D6681D">
        <w:rPr>
          <w:rFonts w:asciiTheme="minorHAnsi" w:hAnsiTheme="minorHAnsi" w:cstheme="minorHAnsi"/>
          <w:bCs/>
        </w:rPr>
        <w:t>”</w:t>
      </w:r>
      <w:r w:rsidR="00BA06A5" w:rsidRPr="00D6681D">
        <w:rPr>
          <w:rFonts w:asciiTheme="minorHAnsi" w:hAnsiTheme="minorHAnsi" w:cstheme="minorHAnsi"/>
          <w:bCs/>
        </w:rPr>
        <w:t>,</w:t>
      </w:r>
      <w:r w:rsidR="0056201D" w:rsidRPr="00D6681D">
        <w:rPr>
          <w:rFonts w:asciiTheme="minorHAnsi" w:hAnsiTheme="minorHAnsi" w:cstheme="minorHAnsi"/>
          <w:bCs/>
        </w:rPr>
        <w:t xml:space="preserve"> do którego przyłączyło się już ponad 800 firm i organizacji z 15 krajów,</w:t>
      </w:r>
      <w:r w:rsidR="00313574" w:rsidRPr="00D6681D">
        <w:rPr>
          <w:rFonts w:asciiTheme="minorHAnsi" w:hAnsiTheme="minorHAnsi" w:cstheme="minorHAnsi"/>
          <w:bCs/>
        </w:rPr>
        <w:t xml:space="preserve"> </w:t>
      </w:r>
      <w:r w:rsidR="00BA06A5" w:rsidRPr="00D6681D">
        <w:rPr>
          <w:rFonts w:asciiTheme="minorHAnsi" w:hAnsiTheme="minorHAnsi" w:cstheme="minorHAnsi"/>
          <w:bCs/>
        </w:rPr>
        <w:t>postanowił</w:t>
      </w:r>
      <w:r w:rsidR="00313574" w:rsidRPr="00D6681D">
        <w:rPr>
          <w:rFonts w:asciiTheme="minorHAnsi" w:hAnsiTheme="minorHAnsi" w:cstheme="minorHAnsi"/>
          <w:bCs/>
        </w:rPr>
        <w:t xml:space="preserve"> </w:t>
      </w:r>
      <w:r w:rsidR="00844371" w:rsidRPr="00D6681D">
        <w:rPr>
          <w:rFonts w:asciiTheme="minorHAnsi" w:hAnsiTheme="minorHAnsi" w:cstheme="minorHAnsi"/>
          <w:bCs/>
        </w:rPr>
        <w:t>poszerz</w:t>
      </w:r>
      <w:r w:rsidR="00844371">
        <w:rPr>
          <w:rFonts w:asciiTheme="minorHAnsi" w:hAnsiTheme="minorHAnsi" w:cstheme="minorHAnsi"/>
          <w:bCs/>
        </w:rPr>
        <w:t>a</w:t>
      </w:r>
      <w:r w:rsidR="00844371" w:rsidRPr="00D6681D">
        <w:rPr>
          <w:rFonts w:asciiTheme="minorHAnsi" w:hAnsiTheme="minorHAnsi" w:cstheme="minorHAnsi"/>
          <w:bCs/>
        </w:rPr>
        <w:t xml:space="preserve"> </w:t>
      </w:r>
      <w:r w:rsidR="00981862" w:rsidRPr="00D6681D">
        <w:rPr>
          <w:rFonts w:asciiTheme="minorHAnsi" w:hAnsiTheme="minorHAnsi" w:cstheme="minorHAnsi"/>
          <w:bCs/>
        </w:rPr>
        <w:t>kontekst tegor</w:t>
      </w:r>
      <w:r w:rsidR="0056201D" w:rsidRPr="00D6681D">
        <w:rPr>
          <w:rFonts w:asciiTheme="minorHAnsi" w:hAnsiTheme="minorHAnsi" w:cstheme="minorHAnsi"/>
          <w:bCs/>
        </w:rPr>
        <w:t>o</w:t>
      </w:r>
      <w:r w:rsidR="00981862" w:rsidRPr="00D6681D">
        <w:rPr>
          <w:rFonts w:asciiTheme="minorHAnsi" w:hAnsiTheme="minorHAnsi" w:cstheme="minorHAnsi"/>
          <w:bCs/>
        </w:rPr>
        <w:t>cznej, 9</w:t>
      </w:r>
      <w:r w:rsidR="00844371">
        <w:rPr>
          <w:rFonts w:asciiTheme="minorHAnsi" w:hAnsiTheme="minorHAnsi" w:cstheme="minorHAnsi"/>
          <w:bCs/>
        </w:rPr>
        <w:t>-tej</w:t>
      </w:r>
      <w:r w:rsidR="00981862" w:rsidRPr="00D6681D">
        <w:rPr>
          <w:rFonts w:asciiTheme="minorHAnsi" w:hAnsiTheme="minorHAnsi" w:cstheme="minorHAnsi"/>
          <w:bCs/>
        </w:rPr>
        <w:t xml:space="preserve"> edycji</w:t>
      </w:r>
      <w:r w:rsidR="00844371">
        <w:rPr>
          <w:rFonts w:asciiTheme="minorHAnsi" w:hAnsiTheme="minorHAnsi" w:cstheme="minorHAnsi"/>
          <w:bCs/>
        </w:rPr>
        <w:t xml:space="preserve"> akcji</w:t>
      </w:r>
      <w:r w:rsidR="00E47BEE" w:rsidRPr="00D6681D">
        <w:rPr>
          <w:rFonts w:asciiTheme="minorHAnsi" w:hAnsiTheme="minorHAnsi" w:cstheme="minorHAnsi"/>
          <w:bCs/>
          <w:color w:val="000000"/>
        </w:rPr>
        <w:t>, w duchu potrzebnej dziś solidarności</w:t>
      </w:r>
      <w:r w:rsidR="00E47BEE" w:rsidRPr="00D6681D">
        <w:rPr>
          <w:rFonts w:asciiTheme="minorHAnsi" w:hAnsiTheme="minorHAnsi" w:cstheme="minorHAnsi"/>
          <w:color w:val="000000"/>
        </w:rPr>
        <w:t xml:space="preserve"> międzyludzkiej</w:t>
      </w:r>
      <w:r w:rsidR="00844371">
        <w:rPr>
          <w:rFonts w:asciiTheme="minorHAnsi" w:hAnsiTheme="minorHAnsi" w:cstheme="minorHAnsi"/>
          <w:color w:val="000000"/>
        </w:rPr>
        <w:t>,</w:t>
      </w:r>
      <w:r w:rsidR="00E47BEE" w:rsidRPr="00D6681D">
        <w:rPr>
          <w:rFonts w:asciiTheme="minorHAnsi" w:hAnsiTheme="minorHAnsi" w:cstheme="minorHAnsi"/>
          <w:color w:val="000000"/>
        </w:rPr>
        <w:t xml:space="preserve"> na </w:t>
      </w:r>
      <w:r w:rsidR="00E47BEE" w:rsidRPr="00D6681D">
        <w:rPr>
          <w:rFonts w:asciiTheme="minorHAnsi" w:hAnsiTheme="minorHAnsi" w:cstheme="minorHAnsi"/>
          <w:b/>
          <w:bCs/>
          <w:color w:val="000000"/>
        </w:rPr>
        <w:t>#Dwie Godziny dla Człowieka</w:t>
      </w:r>
      <w:r w:rsidR="00E47BEE" w:rsidRPr="00D6681D">
        <w:rPr>
          <w:rFonts w:asciiTheme="minorHAnsi" w:hAnsiTheme="minorHAnsi" w:cstheme="minorHAnsi"/>
          <w:color w:val="000000"/>
        </w:rPr>
        <w:t xml:space="preserve">. Dziś </w:t>
      </w:r>
      <w:r w:rsidR="00844371">
        <w:rPr>
          <w:rFonts w:asciiTheme="minorHAnsi" w:hAnsiTheme="minorHAnsi" w:cstheme="minorHAnsi"/>
          <w:color w:val="000000"/>
        </w:rPr>
        <w:t>jeszcze bardziej aktualne jest patrzenie z</w:t>
      </w:r>
      <w:r w:rsidR="00E47BEE" w:rsidRPr="00D6681D">
        <w:rPr>
          <w:rFonts w:asciiTheme="minorHAnsi" w:hAnsiTheme="minorHAnsi" w:cstheme="minorHAnsi"/>
          <w:color w:val="000000"/>
        </w:rPr>
        <w:t xml:space="preserve"> troską na ludzi obok nas – w pierwszej kolejności naszych pracowników czy sąsiadów </w:t>
      </w:r>
      <w:r w:rsidR="00E47BEE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tak</w:t>
      </w:r>
      <w:r w:rsidR="00844371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,</w:t>
      </w:r>
      <w:r w:rsidR="00E47BEE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jakby to byli członk</w:t>
      </w:r>
      <w:r w:rsidR="00D97873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ami</w:t>
      </w:r>
      <w:r w:rsidR="00E47BEE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naszej rodziny</w:t>
      </w:r>
      <w:r w:rsidR="00E47BEE" w:rsidRPr="00D6681D">
        <w:rPr>
          <w:rFonts w:asciiTheme="minorHAnsi" w:hAnsiTheme="minorHAnsi" w:cstheme="minorHAnsi"/>
          <w:bCs/>
          <w:color w:val="000000"/>
        </w:rPr>
        <w:t>.</w:t>
      </w:r>
      <w:r w:rsidR="003A7E96" w:rsidRPr="00D6681D">
        <w:rPr>
          <w:rFonts w:asciiTheme="minorHAnsi" w:hAnsiTheme="minorHAnsi" w:cstheme="minorHAnsi"/>
          <w:bCs/>
        </w:rPr>
        <w:t xml:space="preserve"> </w:t>
      </w:r>
      <w:r w:rsidR="00844371">
        <w:rPr>
          <w:rFonts w:asciiTheme="minorHAnsi" w:hAnsiTheme="minorHAnsi" w:cstheme="minorHAnsi"/>
          <w:bCs/>
        </w:rPr>
        <w:t xml:space="preserve">Instytut </w:t>
      </w:r>
      <w:r w:rsidR="00F976CE" w:rsidRPr="00D6681D">
        <w:rPr>
          <w:rFonts w:asciiTheme="minorHAnsi" w:hAnsiTheme="minorHAnsi" w:cstheme="minorHAnsi"/>
          <w:bCs/>
        </w:rPr>
        <w:t xml:space="preserve">Humanites </w:t>
      </w:r>
      <w:r w:rsidR="00E47BEE" w:rsidRPr="00D6681D">
        <w:rPr>
          <w:rFonts w:asciiTheme="minorHAnsi" w:hAnsiTheme="minorHAnsi" w:cstheme="minorHAnsi"/>
          <w:bCs/>
        </w:rPr>
        <w:t>proponuje zestaw inicjatyw</w:t>
      </w:r>
      <w:r w:rsidR="00844371">
        <w:rPr>
          <w:rFonts w:asciiTheme="minorHAnsi" w:hAnsiTheme="minorHAnsi" w:cstheme="minorHAnsi"/>
          <w:bCs/>
        </w:rPr>
        <w:t xml:space="preserve">, które mogą nam w tym pomóc, takich jak </w:t>
      </w:r>
      <w:r w:rsidR="00E47BEE" w:rsidRPr="00D6681D">
        <w:rPr>
          <w:rFonts w:asciiTheme="minorHAnsi" w:hAnsiTheme="minorHAnsi" w:cstheme="minorHAnsi"/>
          <w:bCs/>
        </w:rPr>
        <w:t xml:space="preserve">m.in. #TULimy, #PokoleniowyKlubFilmowy, </w:t>
      </w:r>
      <w:r w:rsidR="003B48BF" w:rsidRPr="00D6681D">
        <w:rPr>
          <w:rFonts w:asciiTheme="minorHAnsi" w:hAnsiTheme="minorHAnsi" w:cstheme="minorHAnsi"/>
          <w:bCs/>
        </w:rPr>
        <w:t>Webinaria #ByChc</w:t>
      </w:r>
      <w:r w:rsidR="00222B10">
        <w:rPr>
          <w:rFonts w:asciiTheme="minorHAnsi" w:hAnsiTheme="minorHAnsi" w:cstheme="minorHAnsi"/>
          <w:bCs/>
        </w:rPr>
        <w:t>i</w:t>
      </w:r>
      <w:r w:rsidR="003B48BF" w:rsidRPr="00D6681D">
        <w:rPr>
          <w:rFonts w:asciiTheme="minorHAnsi" w:hAnsiTheme="minorHAnsi" w:cstheme="minorHAnsi"/>
          <w:bCs/>
        </w:rPr>
        <w:t>ałosięChcieć, Karty ASK M</w:t>
      </w:r>
      <w:r w:rsidR="00B93757">
        <w:rPr>
          <w:rFonts w:asciiTheme="minorHAnsi" w:hAnsiTheme="minorHAnsi" w:cstheme="minorHAnsi"/>
          <w:bCs/>
        </w:rPr>
        <w:t>e</w:t>
      </w:r>
      <w:r w:rsidR="00E47BEE" w:rsidRPr="00D6681D">
        <w:rPr>
          <w:rFonts w:asciiTheme="minorHAnsi" w:hAnsiTheme="minorHAnsi" w:cstheme="minorHAnsi"/>
          <w:bCs/>
        </w:rPr>
        <w:t>. I</w:t>
      </w:r>
      <w:r w:rsidR="00F976CE" w:rsidRPr="00D6681D">
        <w:rPr>
          <w:rFonts w:asciiTheme="minorHAnsi" w:hAnsiTheme="minorHAnsi" w:cstheme="minorHAnsi"/>
          <w:bCs/>
        </w:rPr>
        <w:t>nspiruje</w:t>
      </w:r>
      <w:r w:rsidR="00844371">
        <w:rPr>
          <w:rFonts w:asciiTheme="minorHAnsi" w:hAnsiTheme="minorHAnsi" w:cstheme="minorHAnsi"/>
          <w:bCs/>
        </w:rPr>
        <w:t>my</w:t>
      </w:r>
      <w:r w:rsidR="00F976CE" w:rsidRPr="00D6681D">
        <w:rPr>
          <w:rFonts w:asciiTheme="minorHAnsi" w:hAnsiTheme="minorHAnsi" w:cstheme="minorHAnsi"/>
          <w:bCs/>
        </w:rPr>
        <w:t xml:space="preserve"> do bycia </w:t>
      </w:r>
      <w:r w:rsidR="00313574" w:rsidRPr="00D6681D">
        <w:rPr>
          <w:rFonts w:asciiTheme="minorHAnsi" w:hAnsiTheme="minorHAnsi" w:cstheme="minorHAnsi"/>
          <w:bCs/>
        </w:rPr>
        <w:t>oparciem</w:t>
      </w:r>
      <w:r w:rsidR="00F976CE" w:rsidRPr="00D6681D">
        <w:rPr>
          <w:rFonts w:asciiTheme="minorHAnsi" w:hAnsiTheme="minorHAnsi" w:cstheme="minorHAnsi"/>
          <w:bCs/>
        </w:rPr>
        <w:t xml:space="preserve">, dla wszystkich, którzy </w:t>
      </w:r>
      <w:r w:rsidR="00313574" w:rsidRPr="00D6681D">
        <w:rPr>
          <w:rFonts w:asciiTheme="minorHAnsi" w:hAnsiTheme="minorHAnsi" w:cstheme="minorHAnsi"/>
          <w:bCs/>
        </w:rPr>
        <w:t>mo</w:t>
      </w:r>
      <w:r w:rsidR="00F976CE" w:rsidRPr="00D6681D">
        <w:rPr>
          <w:rFonts w:asciiTheme="minorHAnsi" w:hAnsiTheme="minorHAnsi" w:cstheme="minorHAnsi"/>
          <w:bCs/>
        </w:rPr>
        <w:t xml:space="preserve">gą </w:t>
      </w:r>
      <w:r w:rsidR="00313574" w:rsidRPr="00D6681D">
        <w:rPr>
          <w:rFonts w:asciiTheme="minorHAnsi" w:hAnsiTheme="minorHAnsi" w:cstheme="minorHAnsi"/>
          <w:bCs/>
        </w:rPr>
        <w:t>potrzebować uwagi i wsparcia</w:t>
      </w:r>
      <w:r w:rsidR="003A7E96" w:rsidRPr="00D6681D">
        <w:rPr>
          <w:rFonts w:asciiTheme="minorHAnsi" w:hAnsiTheme="minorHAnsi" w:cstheme="minorHAnsi"/>
          <w:bCs/>
        </w:rPr>
        <w:t>. Okażmy ją w</w:t>
      </w:r>
      <w:r w:rsidR="007C7FF3">
        <w:rPr>
          <w:rFonts w:asciiTheme="minorHAnsi" w:hAnsiTheme="minorHAnsi" w:cstheme="minorHAnsi"/>
          <w:bCs/>
        </w:rPr>
        <w:t> </w:t>
      </w:r>
      <w:r w:rsidR="003A7E96" w:rsidRPr="00D6681D">
        <w:rPr>
          <w:rFonts w:asciiTheme="minorHAnsi" w:hAnsiTheme="minorHAnsi" w:cstheme="minorHAnsi"/>
          <w:bCs/>
        </w:rPr>
        <w:t xml:space="preserve">prostych gestach, </w:t>
      </w:r>
      <w:r w:rsidR="00313574" w:rsidRPr="00D6681D">
        <w:rPr>
          <w:rFonts w:asciiTheme="minorHAnsi" w:hAnsiTheme="minorHAnsi" w:cstheme="minorHAnsi"/>
          <w:bCs/>
        </w:rPr>
        <w:t>uśmiechu, życzliw</w:t>
      </w:r>
      <w:r w:rsidR="003A7E96" w:rsidRPr="00D6681D">
        <w:rPr>
          <w:rFonts w:asciiTheme="minorHAnsi" w:hAnsiTheme="minorHAnsi" w:cstheme="minorHAnsi"/>
          <w:bCs/>
        </w:rPr>
        <w:t>ym</w:t>
      </w:r>
      <w:r w:rsidR="00BC1CAF" w:rsidRPr="00D6681D">
        <w:rPr>
          <w:rFonts w:asciiTheme="minorHAnsi" w:hAnsiTheme="minorHAnsi" w:cstheme="minorHAnsi"/>
          <w:bCs/>
        </w:rPr>
        <w:t xml:space="preserve"> </w:t>
      </w:r>
      <w:r w:rsidR="00313574" w:rsidRPr="00D6681D">
        <w:rPr>
          <w:rFonts w:asciiTheme="minorHAnsi" w:hAnsiTheme="minorHAnsi" w:cstheme="minorHAnsi"/>
          <w:bCs/>
        </w:rPr>
        <w:t>telefon</w:t>
      </w:r>
      <w:r w:rsidR="003A7E96" w:rsidRPr="00D6681D">
        <w:rPr>
          <w:rFonts w:asciiTheme="minorHAnsi" w:hAnsiTheme="minorHAnsi" w:cstheme="minorHAnsi"/>
          <w:bCs/>
        </w:rPr>
        <w:t>ie</w:t>
      </w:r>
      <w:r w:rsidR="00313574" w:rsidRPr="00D6681D">
        <w:rPr>
          <w:rFonts w:asciiTheme="minorHAnsi" w:hAnsiTheme="minorHAnsi" w:cstheme="minorHAnsi"/>
          <w:bCs/>
        </w:rPr>
        <w:t xml:space="preserve">. Wiele osób będzie liczyć na </w:t>
      </w:r>
      <w:r w:rsidR="00F976CE" w:rsidRPr="00D6681D">
        <w:rPr>
          <w:rFonts w:asciiTheme="minorHAnsi" w:hAnsiTheme="minorHAnsi" w:cstheme="minorHAnsi"/>
          <w:bCs/>
        </w:rPr>
        <w:t>naszą</w:t>
      </w:r>
      <w:r w:rsidR="00313574" w:rsidRPr="00D6681D">
        <w:rPr>
          <w:rFonts w:asciiTheme="minorHAnsi" w:hAnsiTheme="minorHAnsi" w:cstheme="minorHAnsi"/>
          <w:bCs/>
        </w:rPr>
        <w:t xml:space="preserve"> obecność, dobre słowo, pocieszenie, pomoc w domowych czynnościach</w:t>
      </w:r>
      <w:r w:rsidR="00313574" w:rsidRPr="00D6681D">
        <w:rPr>
          <w:rFonts w:asciiTheme="minorHAnsi" w:hAnsiTheme="minorHAnsi" w:cstheme="minorHAnsi"/>
          <w:b/>
        </w:rPr>
        <w:t xml:space="preserve">.  </w:t>
      </w:r>
    </w:p>
    <w:p w14:paraId="265E0035" w14:textId="77777777" w:rsidR="00844371" w:rsidRDefault="00844371" w:rsidP="00BA06A5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</w:rPr>
      </w:pPr>
    </w:p>
    <w:p w14:paraId="0A9D0B47" w14:textId="0C6BC17B" w:rsidR="00844371" w:rsidRDefault="00844371" w:rsidP="004B3F4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…potem pracownik </w:t>
      </w:r>
    </w:p>
    <w:p w14:paraId="3F1CAF6E" w14:textId="59620FB8" w:rsidR="00175210" w:rsidRPr="00A92A16" w:rsidRDefault="003B48BF" w:rsidP="00BA06A5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A92A16">
        <w:rPr>
          <w:rFonts w:asciiTheme="minorHAnsi" w:hAnsiTheme="minorHAnsi" w:cstheme="minorHAnsi"/>
          <w:b/>
        </w:rPr>
        <w:t>Instytut motywuje</w:t>
      </w:r>
      <w:r w:rsidR="00175210" w:rsidRPr="00A92A16">
        <w:rPr>
          <w:rFonts w:asciiTheme="minorHAnsi" w:hAnsiTheme="minorHAnsi" w:cstheme="minorHAnsi"/>
          <w:b/>
        </w:rPr>
        <w:t xml:space="preserve"> pracodawców</w:t>
      </w:r>
      <w:r w:rsidR="00844371">
        <w:rPr>
          <w:rFonts w:asciiTheme="minorHAnsi" w:hAnsiTheme="minorHAnsi" w:cstheme="minorHAnsi"/>
          <w:b/>
        </w:rPr>
        <w:t>, którzy</w:t>
      </w:r>
      <w:r w:rsidR="00175210" w:rsidRPr="00A92A16">
        <w:rPr>
          <w:rFonts w:asciiTheme="minorHAnsi" w:hAnsiTheme="minorHAnsi" w:cstheme="minorHAnsi"/>
          <w:b/>
        </w:rPr>
        <w:t xml:space="preserve"> </w:t>
      </w:r>
      <w:r w:rsidR="00844371" w:rsidRPr="00A92A16">
        <w:rPr>
          <w:rFonts w:asciiTheme="minorHAnsi" w:hAnsiTheme="minorHAnsi" w:cstheme="minorHAnsi"/>
          <w:b/>
        </w:rPr>
        <w:t xml:space="preserve">dołączają </w:t>
      </w:r>
      <w:r w:rsidR="00175210" w:rsidRPr="00A92A16">
        <w:rPr>
          <w:rFonts w:asciiTheme="minorHAnsi" w:hAnsiTheme="minorHAnsi" w:cstheme="minorHAnsi"/>
          <w:b/>
        </w:rPr>
        <w:t xml:space="preserve">do tegorocznej edycji Kampanii </w:t>
      </w:r>
      <w:r w:rsidRPr="00A92A16">
        <w:rPr>
          <w:rFonts w:asciiTheme="minorHAnsi" w:hAnsiTheme="minorHAnsi" w:cstheme="minorHAnsi"/>
          <w:b/>
        </w:rPr>
        <w:t xml:space="preserve">do jeszcze większej spójności </w:t>
      </w:r>
      <w:r w:rsidR="00412CD4">
        <w:rPr>
          <w:rFonts w:asciiTheme="minorHAnsi" w:hAnsiTheme="minorHAnsi" w:cstheme="minorHAnsi"/>
          <w:b/>
        </w:rPr>
        <w:t xml:space="preserve">wobec </w:t>
      </w:r>
      <w:r w:rsidR="00175210" w:rsidRPr="00A92A16">
        <w:rPr>
          <w:rFonts w:asciiTheme="minorHAnsi" w:hAnsiTheme="minorHAnsi" w:cstheme="minorHAnsi"/>
          <w:b/>
        </w:rPr>
        <w:t xml:space="preserve">deklarowanych </w:t>
      </w:r>
      <w:r w:rsidRPr="00A92A16">
        <w:rPr>
          <w:rFonts w:asciiTheme="minorHAnsi" w:hAnsiTheme="minorHAnsi" w:cstheme="minorHAnsi"/>
          <w:b/>
        </w:rPr>
        <w:t>w</w:t>
      </w:r>
      <w:r w:rsidR="00175210" w:rsidRPr="00A92A16">
        <w:rPr>
          <w:rFonts w:asciiTheme="minorHAnsi" w:hAnsiTheme="minorHAnsi" w:cstheme="minorHAnsi"/>
          <w:b/>
        </w:rPr>
        <w:t xml:space="preserve">artości </w:t>
      </w:r>
      <w:r w:rsidRPr="00A92A16">
        <w:rPr>
          <w:rFonts w:asciiTheme="minorHAnsi" w:hAnsiTheme="minorHAnsi" w:cstheme="minorHAnsi"/>
          <w:b/>
        </w:rPr>
        <w:t>i troski o swoich</w:t>
      </w:r>
      <w:r w:rsidR="00175210" w:rsidRPr="00A92A16">
        <w:rPr>
          <w:rFonts w:asciiTheme="minorHAnsi" w:hAnsiTheme="minorHAnsi" w:cstheme="minorHAnsi"/>
          <w:b/>
        </w:rPr>
        <w:t xml:space="preserve"> pracowników. Zdając sobie sprawę </w:t>
      </w:r>
      <w:r w:rsidR="00175210" w:rsidRPr="00A92A16">
        <w:rPr>
          <w:rFonts w:asciiTheme="minorHAnsi" w:hAnsiTheme="minorHAnsi" w:cstheme="minorHAnsi"/>
          <w:b/>
        </w:rPr>
        <w:lastRenderedPageBreak/>
        <w:t>z</w:t>
      </w:r>
      <w:r w:rsidR="00412CD4">
        <w:rPr>
          <w:rFonts w:asciiTheme="minorHAnsi" w:hAnsiTheme="minorHAnsi" w:cstheme="minorHAnsi"/>
          <w:b/>
        </w:rPr>
        <w:t> </w:t>
      </w:r>
      <w:r w:rsidR="00175210" w:rsidRPr="00A92A16">
        <w:rPr>
          <w:rFonts w:asciiTheme="minorHAnsi" w:hAnsiTheme="minorHAnsi" w:cstheme="minorHAnsi"/>
          <w:b/>
        </w:rPr>
        <w:t>wyzwań, przed którymi stoi wiele firm</w:t>
      </w:r>
      <w:r w:rsidRPr="00A92A16">
        <w:rPr>
          <w:rFonts w:asciiTheme="minorHAnsi" w:hAnsiTheme="minorHAnsi" w:cstheme="minorHAnsi"/>
          <w:b/>
        </w:rPr>
        <w:t>,</w:t>
      </w:r>
      <w:r w:rsidR="00175210" w:rsidRPr="00A92A16">
        <w:rPr>
          <w:rFonts w:asciiTheme="minorHAnsi" w:hAnsiTheme="minorHAnsi" w:cstheme="minorHAnsi"/>
          <w:b/>
        </w:rPr>
        <w:t xml:space="preserve"> walcząc </w:t>
      </w:r>
      <w:r w:rsidRPr="00A92A16">
        <w:rPr>
          <w:rFonts w:asciiTheme="minorHAnsi" w:hAnsiTheme="minorHAnsi" w:cstheme="minorHAnsi"/>
          <w:b/>
        </w:rPr>
        <w:t xml:space="preserve">wręcz </w:t>
      </w:r>
      <w:r w:rsidR="00175210" w:rsidRPr="00A92A16">
        <w:rPr>
          <w:rFonts w:asciiTheme="minorHAnsi" w:hAnsiTheme="minorHAnsi" w:cstheme="minorHAnsi"/>
          <w:b/>
        </w:rPr>
        <w:t>o przetrwanie wierzymy, że w</w:t>
      </w:r>
      <w:r w:rsidR="00253B72">
        <w:rPr>
          <w:rFonts w:asciiTheme="minorHAnsi" w:hAnsiTheme="minorHAnsi" w:cstheme="minorHAnsi"/>
          <w:b/>
        </w:rPr>
        <w:t> </w:t>
      </w:r>
      <w:r w:rsidR="00175210" w:rsidRPr="00A92A16">
        <w:rPr>
          <w:rFonts w:asciiTheme="minorHAnsi" w:hAnsiTheme="minorHAnsi" w:cstheme="minorHAnsi"/>
          <w:b/>
        </w:rPr>
        <w:t>każdej sytuacji</w:t>
      </w:r>
      <w:r w:rsidRPr="00A92A16">
        <w:rPr>
          <w:rFonts w:asciiTheme="minorHAnsi" w:hAnsiTheme="minorHAnsi" w:cstheme="minorHAnsi"/>
          <w:b/>
        </w:rPr>
        <w:t xml:space="preserve">, nawet </w:t>
      </w:r>
      <w:r w:rsidR="00844371">
        <w:rPr>
          <w:rFonts w:asciiTheme="minorHAnsi" w:hAnsiTheme="minorHAnsi" w:cstheme="minorHAnsi"/>
          <w:b/>
        </w:rPr>
        <w:t xml:space="preserve">przy </w:t>
      </w:r>
      <w:r w:rsidR="00844371" w:rsidRPr="00A92A16">
        <w:rPr>
          <w:rFonts w:asciiTheme="minorHAnsi" w:hAnsiTheme="minorHAnsi" w:cstheme="minorHAnsi"/>
          <w:b/>
        </w:rPr>
        <w:t>konieczn</w:t>
      </w:r>
      <w:r w:rsidR="00844371">
        <w:rPr>
          <w:rFonts w:asciiTheme="minorHAnsi" w:hAnsiTheme="minorHAnsi" w:cstheme="minorHAnsi"/>
          <w:b/>
        </w:rPr>
        <w:t>ej</w:t>
      </w:r>
      <w:r w:rsidR="00844371" w:rsidRPr="00A92A16">
        <w:rPr>
          <w:rFonts w:asciiTheme="minorHAnsi" w:hAnsiTheme="minorHAnsi" w:cstheme="minorHAnsi"/>
          <w:b/>
        </w:rPr>
        <w:t xml:space="preserve"> </w:t>
      </w:r>
      <w:r w:rsidRPr="00A92A16">
        <w:rPr>
          <w:rFonts w:asciiTheme="minorHAnsi" w:hAnsiTheme="minorHAnsi" w:cstheme="minorHAnsi"/>
          <w:b/>
        </w:rPr>
        <w:t>restrukturyzacji</w:t>
      </w:r>
      <w:r w:rsidR="00844371">
        <w:rPr>
          <w:rFonts w:asciiTheme="minorHAnsi" w:hAnsiTheme="minorHAnsi" w:cstheme="minorHAnsi"/>
          <w:b/>
        </w:rPr>
        <w:t>,</w:t>
      </w:r>
      <w:r w:rsidR="00175210" w:rsidRPr="00A92A16">
        <w:rPr>
          <w:rFonts w:asciiTheme="minorHAnsi" w:hAnsiTheme="minorHAnsi" w:cstheme="minorHAnsi"/>
          <w:b/>
        </w:rPr>
        <w:t xml:space="preserve"> można szukać rozwiązań, które </w:t>
      </w:r>
      <w:r w:rsidR="00844371" w:rsidRPr="00A92A16">
        <w:rPr>
          <w:rFonts w:asciiTheme="minorHAnsi" w:hAnsiTheme="minorHAnsi" w:cstheme="minorHAnsi"/>
          <w:b/>
        </w:rPr>
        <w:t>ocal</w:t>
      </w:r>
      <w:r w:rsidR="00844371">
        <w:rPr>
          <w:rFonts w:asciiTheme="minorHAnsi" w:hAnsiTheme="minorHAnsi" w:cstheme="minorHAnsi"/>
          <w:b/>
        </w:rPr>
        <w:t>ą</w:t>
      </w:r>
      <w:r w:rsidR="00844371" w:rsidRPr="00A92A16">
        <w:rPr>
          <w:rFonts w:asciiTheme="minorHAnsi" w:hAnsiTheme="minorHAnsi" w:cstheme="minorHAnsi"/>
          <w:b/>
        </w:rPr>
        <w:t xml:space="preserve"> </w:t>
      </w:r>
      <w:r w:rsidR="00175210" w:rsidRPr="00A92A16">
        <w:rPr>
          <w:rFonts w:asciiTheme="minorHAnsi" w:hAnsiTheme="minorHAnsi" w:cstheme="minorHAnsi"/>
          <w:b/>
        </w:rPr>
        <w:t>największą liczbę stanowisk pracy</w:t>
      </w:r>
      <w:r w:rsidR="00844371">
        <w:rPr>
          <w:rFonts w:asciiTheme="minorHAnsi" w:hAnsiTheme="minorHAnsi" w:cstheme="minorHAnsi"/>
          <w:b/>
        </w:rPr>
        <w:t xml:space="preserve">. Bo </w:t>
      </w:r>
      <w:r w:rsidR="004145C5">
        <w:rPr>
          <w:rFonts w:asciiTheme="minorHAnsi" w:hAnsiTheme="minorHAnsi" w:cstheme="minorHAnsi"/>
          <w:b/>
        </w:rPr>
        <w:t xml:space="preserve">każdy pracownik to część </w:t>
      </w:r>
      <w:r w:rsidR="00306153">
        <w:rPr>
          <w:rFonts w:asciiTheme="minorHAnsi" w:hAnsiTheme="minorHAnsi" w:cstheme="minorHAnsi"/>
          <w:b/>
        </w:rPr>
        <w:t xml:space="preserve">szerszego </w:t>
      </w:r>
      <w:r w:rsidR="004145C5">
        <w:rPr>
          <w:rFonts w:asciiTheme="minorHAnsi" w:hAnsiTheme="minorHAnsi" w:cstheme="minorHAnsi"/>
          <w:b/>
        </w:rPr>
        <w:t>ekosystemu społecznego</w:t>
      </w:r>
      <w:r w:rsidR="006A0E81">
        <w:rPr>
          <w:rFonts w:asciiTheme="minorHAnsi" w:hAnsiTheme="minorHAnsi" w:cstheme="minorHAnsi"/>
          <w:b/>
        </w:rPr>
        <w:t xml:space="preserve">, to on i jego </w:t>
      </w:r>
      <w:r w:rsidR="004145C5">
        <w:rPr>
          <w:rFonts w:asciiTheme="minorHAnsi" w:hAnsiTheme="minorHAnsi" w:cstheme="minorHAnsi"/>
          <w:b/>
        </w:rPr>
        <w:t>rodzin</w:t>
      </w:r>
      <w:r w:rsidR="006A0E81">
        <w:rPr>
          <w:rFonts w:asciiTheme="minorHAnsi" w:hAnsiTheme="minorHAnsi" w:cstheme="minorHAnsi"/>
          <w:b/>
        </w:rPr>
        <w:t>a</w:t>
      </w:r>
      <w:r w:rsidR="004145C5">
        <w:rPr>
          <w:rFonts w:asciiTheme="minorHAnsi" w:hAnsiTheme="minorHAnsi" w:cstheme="minorHAnsi"/>
          <w:b/>
        </w:rPr>
        <w:t>.</w:t>
      </w:r>
      <w:r w:rsidR="00175210" w:rsidRPr="00A92A16">
        <w:rPr>
          <w:rFonts w:asciiTheme="minorHAnsi" w:hAnsiTheme="minorHAnsi" w:cstheme="minorHAnsi"/>
          <w:b/>
        </w:rPr>
        <w:t xml:space="preserve"> </w:t>
      </w:r>
      <w:r w:rsidR="00844371">
        <w:rPr>
          <w:rFonts w:asciiTheme="minorHAnsi" w:hAnsiTheme="minorHAnsi" w:cstheme="minorHAnsi"/>
          <w:b/>
        </w:rPr>
        <w:t>Niezależnie od trudności, w</w:t>
      </w:r>
      <w:r w:rsidR="00E47BEE" w:rsidRPr="00A92A16">
        <w:rPr>
          <w:rFonts w:asciiTheme="minorHAnsi" w:hAnsiTheme="minorHAnsi" w:cstheme="minorHAnsi"/>
          <w:b/>
        </w:rPr>
        <w:t xml:space="preserve"> każdej sytuacji możemy zadbać o właściwą komunikację z ludźmi, działać bardziej z ludzką twarzą – stosując w praktyce filozofię, że zatrudniamy człowieka, a nie tylko pracownika. </w:t>
      </w:r>
      <w:r w:rsidRPr="00A92A16">
        <w:rPr>
          <w:rFonts w:asciiTheme="minorHAnsi" w:hAnsiTheme="minorHAnsi" w:cstheme="minorHAnsi"/>
          <w:b/>
        </w:rPr>
        <w:t>#Pracownik/Człowiek</w:t>
      </w:r>
      <w:r w:rsidR="00BC1CAF" w:rsidRPr="00A92A16">
        <w:rPr>
          <w:rFonts w:asciiTheme="minorHAnsi" w:hAnsiTheme="minorHAnsi" w:cstheme="minorHAnsi"/>
          <w:b/>
        </w:rPr>
        <w:t>.</w:t>
      </w:r>
    </w:p>
    <w:p w14:paraId="1B90BC09" w14:textId="77777777" w:rsidR="00F976CE" w:rsidRPr="00A92A16" w:rsidRDefault="00F976CE" w:rsidP="002F4F1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67B5CA57" w14:textId="58FA2022" w:rsidR="00313574" w:rsidRPr="00A92A16" w:rsidRDefault="00313574" w:rsidP="002F4F1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  <w:b/>
          <w:bCs/>
        </w:rPr>
        <w:t>Wyzwania biznesu oraz trendy społeczne</w:t>
      </w:r>
      <w:r w:rsidR="00F976CE" w:rsidRPr="00A92A16">
        <w:rPr>
          <w:rFonts w:asciiTheme="minorHAnsi" w:hAnsiTheme="minorHAnsi" w:cstheme="minorHAnsi"/>
          <w:b/>
          <w:bCs/>
        </w:rPr>
        <w:t xml:space="preserve"> po</w:t>
      </w:r>
      <w:r w:rsidR="00222B10">
        <w:rPr>
          <w:rFonts w:asciiTheme="minorHAnsi" w:hAnsiTheme="minorHAnsi" w:cstheme="minorHAnsi"/>
          <w:b/>
          <w:bCs/>
        </w:rPr>
        <w:t xml:space="preserve"> </w:t>
      </w:r>
      <w:r w:rsidR="00844371">
        <w:rPr>
          <w:rFonts w:asciiTheme="minorHAnsi" w:hAnsiTheme="minorHAnsi" w:cstheme="minorHAnsi"/>
          <w:b/>
          <w:bCs/>
        </w:rPr>
        <w:t>pandemii</w:t>
      </w:r>
    </w:p>
    <w:p w14:paraId="4420599A" w14:textId="2D4EA69F" w:rsidR="00313574" w:rsidRDefault="00313574" w:rsidP="00313574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</w:rPr>
        <w:t xml:space="preserve">Niezależnie od </w:t>
      </w:r>
      <w:r w:rsidR="004302D9">
        <w:rPr>
          <w:rFonts w:asciiTheme="minorHAnsi" w:hAnsiTheme="minorHAnsi" w:cstheme="minorHAnsi"/>
        </w:rPr>
        <w:t xml:space="preserve">konsekwencji pandemii, </w:t>
      </w:r>
      <w:r w:rsidR="004302D9" w:rsidRPr="00A92A16">
        <w:rPr>
          <w:rFonts w:asciiTheme="minorHAnsi" w:hAnsiTheme="minorHAnsi" w:cstheme="minorHAnsi"/>
        </w:rPr>
        <w:t>zmian</w:t>
      </w:r>
      <w:r w:rsidR="004302D9">
        <w:rPr>
          <w:rFonts w:asciiTheme="minorHAnsi" w:hAnsiTheme="minorHAnsi" w:cstheme="minorHAnsi"/>
        </w:rPr>
        <w:t>y</w:t>
      </w:r>
      <w:r w:rsidR="004302D9" w:rsidRPr="00A92A16">
        <w:rPr>
          <w:rFonts w:asciiTheme="minorHAnsi" w:hAnsiTheme="minorHAnsi" w:cstheme="minorHAnsi"/>
        </w:rPr>
        <w:t xml:space="preserve"> </w:t>
      </w:r>
      <w:r w:rsidR="005D3CDE" w:rsidRPr="00A92A16">
        <w:rPr>
          <w:rFonts w:asciiTheme="minorHAnsi" w:hAnsiTheme="minorHAnsi" w:cstheme="minorHAnsi"/>
        </w:rPr>
        <w:t>rynku pracownika na rynek pracodawc</w:t>
      </w:r>
      <w:r w:rsidR="00222B10">
        <w:rPr>
          <w:rFonts w:asciiTheme="minorHAnsi" w:hAnsiTheme="minorHAnsi" w:cstheme="minorHAnsi"/>
        </w:rPr>
        <w:t>y</w:t>
      </w:r>
      <w:r w:rsidR="004302D9">
        <w:rPr>
          <w:rFonts w:asciiTheme="minorHAnsi" w:hAnsiTheme="minorHAnsi" w:cstheme="minorHAnsi"/>
        </w:rPr>
        <w:t xml:space="preserve">, </w:t>
      </w:r>
      <w:r w:rsidR="005D3CDE" w:rsidRPr="00A92A16">
        <w:rPr>
          <w:rFonts w:asciiTheme="minorHAnsi" w:hAnsiTheme="minorHAnsi" w:cstheme="minorHAnsi"/>
        </w:rPr>
        <w:t xml:space="preserve">niezależnie od </w:t>
      </w:r>
      <w:r w:rsidRPr="00A92A16">
        <w:rPr>
          <w:rFonts w:asciiTheme="minorHAnsi" w:hAnsiTheme="minorHAnsi" w:cstheme="minorHAnsi"/>
        </w:rPr>
        <w:t>postępujących procesów automatyzacji i robotyzacji</w:t>
      </w:r>
      <w:r w:rsidR="004302D9">
        <w:rPr>
          <w:rFonts w:asciiTheme="minorHAnsi" w:hAnsiTheme="minorHAnsi" w:cstheme="minorHAnsi"/>
        </w:rPr>
        <w:t>,</w:t>
      </w:r>
      <w:r w:rsidRPr="00A92A16">
        <w:rPr>
          <w:rFonts w:asciiTheme="minorHAnsi" w:hAnsiTheme="minorHAnsi" w:cstheme="minorHAnsi"/>
          <w:b/>
          <w:bCs/>
        </w:rPr>
        <w:t xml:space="preserve"> </w:t>
      </w:r>
      <w:r w:rsidRPr="00A92A16">
        <w:rPr>
          <w:rFonts w:asciiTheme="minorHAnsi" w:hAnsiTheme="minorHAnsi" w:cstheme="minorHAnsi"/>
        </w:rPr>
        <w:t>jednym z największych wyzwań pozosta</w:t>
      </w:r>
      <w:r w:rsidR="00F976CE" w:rsidRPr="00A92A16">
        <w:rPr>
          <w:rFonts w:asciiTheme="minorHAnsi" w:hAnsiTheme="minorHAnsi" w:cstheme="minorHAnsi"/>
        </w:rPr>
        <w:t>nie</w:t>
      </w:r>
      <w:r w:rsidRPr="00A92A16">
        <w:rPr>
          <w:rFonts w:asciiTheme="minorHAnsi" w:hAnsiTheme="minorHAnsi" w:cstheme="minorHAnsi"/>
        </w:rPr>
        <w:t xml:space="preserve"> pozyskanie i utrzymanie talentów</w:t>
      </w:r>
      <w:r w:rsidR="004302D9">
        <w:rPr>
          <w:rFonts w:asciiTheme="minorHAnsi" w:hAnsiTheme="minorHAnsi" w:cstheme="minorHAnsi"/>
        </w:rPr>
        <w:t xml:space="preserve"> w firmie. Kluczowe pozostaje także </w:t>
      </w:r>
      <w:r w:rsidRPr="00A92A16">
        <w:rPr>
          <w:rFonts w:asciiTheme="minorHAnsi" w:hAnsiTheme="minorHAnsi" w:cstheme="minorHAnsi"/>
        </w:rPr>
        <w:t xml:space="preserve">tworzenie kultury pracy, która </w:t>
      </w:r>
      <w:r w:rsidR="004302D9" w:rsidRPr="00A92A16">
        <w:rPr>
          <w:rFonts w:asciiTheme="minorHAnsi" w:hAnsiTheme="minorHAnsi" w:cstheme="minorHAnsi"/>
        </w:rPr>
        <w:t xml:space="preserve"> </w:t>
      </w:r>
      <w:r w:rsidRPr="00A92A16">
        <w:rPr>
          <w:rFonts w:asciiTheme="minorHAnsi" w:hAnsiTheme="minorHAnsi" w:cstheme="minorHAnsi"/>
        </w:rPr>
        <w:t xml:space="preserve">wyzwala w ludziach wewnętrzną motywację oraz tworzy przestrzeń do brania odpowiedzialności i rozwoju innowacji. </w:t>
      </w:r>
      <w:r w:rsidR="005D3CDE" w:rsidRPr="00A92A16">
        <w:rPr>
          <w:rFonts w:asciiTheme="minorHAnsi" w:hAnsiTheme="minorHAnsi" w:cstheme="minorHAnsi"/>
        </w:rPr>
        <w:t>Bo każdy kryzys kiedyś mija.</w:t>
      </w:r>
    </w:p>
    <w:p w14:paraId="349806A5" w14:textId="77777777" w:rsidR="004302D9" w:rsidRPr="00A92A16" w:rsidRDefault="004302D9" w:rsidP="00313574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2E35C7DB" w14:textId="77777777" w:rsidR="00412CD4" w:rsidRDefault="004302D9" w:rsidP="005D3CDE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  <w:b/>
        </w:rPr>
        <w:t>Troska pracodawców o tworzenie przestrzeni sprzyjającej łączeniu sfery zawodowej i rodzinnej ma bezpośredni wpływ na efektywność i realizację celów ekonomicznych firmy oraz na rozwój kompetencji społecznych młodego pokolenia.</w:t>
      </w:r>
      <w:r>
        <w:rPr>
          <w:rFonts w:asciiTheme="minorHAnsi" w:hAnsiTheme="minorHAnsi" w:cstheme="minorHAnsi"/>
        </w:rPr>
        <w:t xml:space="preserve"> </w:t>
      </w:r>
    </w:p>
    <w:p w14:paraId="0A48E22E" w14:textId="0A9D3BBE" w:rsidR="005D3CDE" w:rsidRDefault="004302D9" w:rsidP="005D3CDE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Potwierdzają to wyniki wielu badań. </w:t>
      </w:r>
      <w:r w:rsidR="005D3CDE" w:rsidRPr="00A92A16">
        <w:rPr>
          <w:rFonts w:asciiTheme="minorHAnsi" w:hAnsiTheme="minorHAnsi" w:cstheme="minorHAnsi"/>
        </w:rPr>
        <w:t xml:space="preserve">Pierwszy w Polsce Raport Odpowiedzialności Rodzinnej Biznesu opracowany w 2019 roku przez Instytut Humanites, IESE Business School oraz Pracuj.pl pokazuje, że </w:t>
      </w:r>
      <w:r w:rsidRPr="00A92A16">
        <w:rPr>
          <w:rFonts w:asciiTheme="minorHAnsi" w:hAnsiTheme="minorHAnsi" w:cstheme="minorHAnsi"/>
        </w:rPr>
        <w:t>w</w:t>
      </w:r>
      <w:r w:rsidR="00412CD4">
        <w:rPr>
          <w:rFonts w:asciiTheme="minorHAnsi" w:hAnsiTheme="minorHAnsi" w:cstheme="minorHAnsi"/>
        </w:rPr>
        <w:t> </w:t>
      </w:r>
      <w:r w:rsidRPr="00A92A16">
        <w:rPr>
          <w:rFonts w:asciiTheme="minorHAnsi" w:hAnsiTheme="minorHAnsi" w:cstheme="minorHAnsi"/>
        </w:rPr>
        <w:t xml:space="preserve">organizacjach toksycznych </w:t>
      </w:r>
      <w:r w:rsidR="005D3CDE" w:rsidRPr="00A92A16">
        <w:rPr>
          <w:rFonts w:asciiTheme="minorHAnsi" w:hAnsiTheme="minorHAnsi" w:cstheme="minorHAnsi"/>
        </w:rPr>
        <w:t xml:space="preserve">chęć opuszczenia firmy przez dobrych pracowników jest o 44% wyższa w stosunku do firm tworzących wspierającą kulturę pracy. </w:t>
      </w:r>
      <w:r>
        <w:rPr>
          <w:rFonts w:asciiTheme="minorHAnsi" w:hAnsiTheme="minorHAnsi" w:cstheme="minorHAnsi"/>
        </w:rPr>
        <w:t>Aż</w:t>
      </w:r>
      <w:r w:rsidR="005D3CDE" w:rsidRPr="00A92A16">
        <w:rPr>
          <w:rFonts w:asciiTheme="minorHAnsi" w:hAnsiTheme="minorHAnsi" w:cstheme="minorHAnsi"/>
        </w:rPr>
        <w:t xml:space="preserve"> 63% pracowników w Polsce twierdzi, że pracuje w środowiskach </w:t>
      </w:r>
      <w:r w:rsidR="003B48BF" w:rsidRPr="00A92A16">
        <w:rPr>
          <w:rFonts w:asciiTheme="minorHAnsi" w:hAnsiTheme="minorHAnsi" w:cstheme="minorHAnsi"/>
        </w:rPr>
        <w:t>niewspierających</w:t>
      </w:r>
      <w:r w:rsidR="005D3CDE" w:rsidRPr="00A92A16">
        <w:rPr>
          <w:rFonts w:asciiTheme="minorHAnsi" w:hAnsiTheme="minorHAnsi" w:cstheme="minorHAnsi"/>
        </w:rPr>
        <w:t xml:space="preserve"> integrację życiowych ról, a 17% z nich uważa swoje środowisko wręcz za toksyczne. Z kolei z </w:t>
      </w:r>
      <w:r w:rsidR="005D3CDE" w:rsidRPr="00A92A16">
        <w:rPr>
          <w:rFonts w:asciiTheme="minorHAnsi" w:hAnsiTheme="minorHAnsi" w:cstheme="minorHAnsi"/>
          <w:bCs/>
        </w:rPr>
        <w:t>raportu „HR 2019 employee experience</w:t>
      </w:r>
      <w:r w:rsidR="00DD3C8E">
        <w:rPr>
          <w:rFonts w:asciiTheme="minorHAnsi" w:hAnsiTheme="minorHAnsi" w:cstheme="minorHAnsi"/>
          <w:bCs/>
        </w:rPr>
        <w:t>”</w:t>
      </w:r>
      <w:r w:rsidR="005D3CDE" w:rsidRPr="00A92A16">
        <w:rPr>
          <w:rFonts w:asciiTheme="minorHAnsi" w:hAnsiTheme="minorHAnsi" w:cstheme="minorHAnsi"/>
          <w:bCs/>
        </w:rPr>
        <w:t xml:space="preserve"> wynika, że 44% pracowników zostaje w firmie ze względu na możliwość łączenia ról zawodowych i prywatnych. </w:t>
      </w:r>
    </w:p>
    <w:p w14:paraId="0EFCE63E" w14:textId="17198ABA" w:rsidR="003B48BF" w:rsidRPr="00A92A16" w:rsidRDefault="003B48BF" w:rsidP="002F4F1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9EBCFDF" w14:textId="77A0F7A5" w:rsidR="003B48BF" w:rsidRPr="00A92A16" w:rsidRDefault="003B48BF" w:rsidP="002F4F1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  <w:b/>
        </w:rPr>
        <w:t xml:space="preserve">Samotność </w:t>
      </w:r>
      <w:r w:rsidR="004302D9">
        <w:rPr>
          <w:rFonts w:asciiTheme="minorHAnsi" w:hAnsiTheme="minorHAnsi" w:cstheme="minorHAnsi"/>
          <w:b/>
        </w:rPr>
        <w:t>a</w:t>
      </w:r>
      <w:r w:rsidR="004302D9" w:rsidRPr="00A92A16">
        <w:rPr>
          <w:rFonts w:asciiTheme="minorHAnsi" w:hAnsiTheme="minorHAnsi" w:cstheme="minorHAnsi"/>
          <w:b/>
        </w:rPr>
        <w:t xml:space="preserve"> </w:t>
      </w:r>
      <w:r w:rsidRPr="00A92A16">
        <w:rPr>
          <w:rFonts w:asciiTheme="minorHAnsi" w:hAnsiTheme="minorHAnsi" w:cstheme="minorHAnsi"/>
          <w:b/>
        </w:rPr>
        <w:t>zdrowie psychiczne</w:t>
      </w:r>
    </w:p>
    <w:p w14:paraId="281A4C4D" w14:textId="5F3CDA8F" w:rsidR="00313574" w:rsidRPr="00A92A16" w:rsidRDefault="003B48BF" w:rsidP="00313574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</w:rPr>
        <w:t xml:space="preserve">Już przed </w:t>
      </w:r>
      <w:r w:rsidR="00E473BF" w:rsidRPr="00A92A16">
        <w:rPr>
          <w:rFonts w:asciiTheme="minorHAnsi" w:hAnsiTheme="minorHAnsi" w:cstheme="minorHAnsi"/>
        </w:rPr>
        <w:t xml:space="preserve">czasem pandemii z każdym rokiem </w:t>
      </w:r>
      <w:r w:rsidR="00412CD4">
        <w:rPr>
          <w:rFonts w:asciiTheme="minorHAnsi" w:hAnsiTheme="minorHAnsi" w:cstheme="minorHAnsi"/>
        </w:rPr>
        <w:t xml:space="preserve">dynamicznie zwiększała się liczba osób na świecie doświadczających samotności. Jego skala i tempo wzrostu sprawiły, że to globalne wyzwanie, </w:t>
      </w:r>
      <w:r w:rsidR="00412CD4" w:rsidRPr="00A92A16">
        <w:rPr>
          <w:rFonts w:asciiTheme="minorHAnsi" w:hAnsiTheme="minorHAnsi" w:cstheme="minorHAnsi"/>
        </w:rPr>
        <w:t>silnie skorelowane z stanem zdrowia psychicznego współczesnego człowieka</w:t>
      </w:r>
      <w:r w:rsidR="00412CD4">
        <w:rPr>
          <w:rFonts w:asciiTheme="minorHAnsi" w:hAnsiTheme="minorHAnsi" w:cstheme="minorHAnsi"/>
        </w:rPr>
        <w:t xml:space="preserve">, znalazło się </w:t>
      </w:r>
      <w:r w:rsidR="004B3F48">
        <w:rPr>
          <w:rFonts w:asciiTheme="minorHAnsi" w:hAnsiTheme="minorHAnsi" w:cstheme="minorHAnsi"/>
        </w:rPr>
        <w:t xml:space="preserve">wręcz </w:t>
      </w:r>
      <w:r w:rsidR="00412CD4">
        <w:rPr>
          <w:rFonts w:asciiTheme="minorHAnsi" w:hAnsiTheme="minorHAnsi" w:cstheme="minorHAnsi"/>
        </w:rPr>
        <w:t>na głównej agendzie</w:t>
      </w:r>
      <w:r w:rsidR="00313574" w:rsidRPr="00A92A16">
        <w:rPr>
          <w:rFonts w:asciiTheme="minorHAnsi" w:hAnsiTheme="minorHAnsi" w:cstheme="minorHAnsi"/>
        </w:rPr>
        <w:t xml:space="preserve"> Szczyt</w:t>
      </w:r>
      <w:r w:rsidR="00412CD4">
        <w:rPr>
          <w:rFonts w:asciiTheme="minorHAnsi" w:hAnsiTheme="minorHAnsi" w:cstheme="minorHAnsi"/>
        </w:rPr>
        <w:t>u</w:t>
      </w:r>
      <w:r w:rsidR="00313574" w:rsidRPr="00A92A16">
        <w:rPr>
          <w:rFonts w:asciiTheme="minorHAnsi" w:hAnsiTheme="minorHAnsi" w:cstheme="minorHAnsi"/>
        </w:rPr>
        <w:t xml:space="preserve"> w Davos w 2019 roku</w:t>
      </w:r>
      <w:r w:rsidR="00412CD4">
        <w:rPr>
          <w:rFonts w:asciiTheme="minorHAnsi" w:hAnsiTheme="minorHAnsi" w:cstheme="minorHAnsi"/>
        </w:rPr>
        <w:t xml:space="preserve">. </w:t>
      </w:r>
      <w:r w:rsidR="00313574" w:rsidRPr="00A92A16">
        <w:rPr>
          <w:rFonts w:asciiTheme="minorHAnsi" w:hAnsiTheme="minorHAnsi" w:cstheme="minorHAnsi"/>
        </w:rPr>
        <w:t>Statystyki pokazują, że co trzecia osoba w Europie doświadcza depresji, a w dużych aglomeracjach już co druga osoba czuje się samotna. Zjawisko to</w:t>
      </w:r>
      <w:r w:rsidR="004302D9">
        <w:rPr>
          <w:rFonts w:asciiTheme="minorHAnsi" w:hAnsiTheme="minorHAnsi" w:cstheme="minorHAnsi"/>
        </w:rPr>
        <w:t>,</w:t>
      </w:r>
      <w:r w:rsidR="00313574" w:rsidRPr="00A92A16">
        <w:rPr>
          <w:rFonts w:asciiTheme="minorHAnsi" w:hAnsiTheme="minorHAnsi" w:cstheme="minorHAnsi"/>
        </w:rPr>
        <w:t xml:space="preserve"> w rozwijającej się kulturze GIG Economy, ma także istotny wpływ na środowisko pracy, wpływając na spadek zaangażowania i wzrost absencji. Niepokojem napawają najnowsze dane z 2020 roku, które wskazują na fakt, że 2/3 osób czuje się samotnie, nie tylko w przestrzeni prywatnej,</w:t>
      </w:r>
      <w:r w:rsidR="004B3F48">
        <w:rPr>
          <w:rFonts w:asciiTheme="minorHAnsi" w:hAnsiTheme="minorHAnsi" w:cstheme="minorHAnsi"/>
        </w:rPr>
        <w:t xml:space="preserve"> </w:t>
      </w:r>
      <w:r w:rsidR="00313574" w:rsidRPr="00A92A16">
        <w:rPr>
          <w:rFonts w:asciiTheme="minorHAnsi" w:hAnsiTheme="minorHAnsi" w:cstheme="minorHAnsi"/>
        </w:rPr>
        <w:t xml:space="preserve">ale również w pracy. </w:t>
      </w:r>
    </w:p>
    <w:p w14:paraId="5E8EBDC8" w14:textId="2201DDF6" w:rsidR="00356A94" w:rsidRPr="00A92A16" w:rsidRDefault="00E473BF" w:rsidP="00313574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</w:rPr>
        <w:t>Prognozuje się, że obecna sytuacja</w:t>
      </w:r>
      <w:r w:rsidR="00356A94" w:rsidRPr="00A92A16">
        <w:rPr>
          <w:rFonts w:asciiTheme="minorHAnsi" w:hAnsiTheme="minorHAnsi" w:cstheme="minorHAnsi"/>
        </w:rPr>
        <w:t xml:space="preserve"> związana z izolacją oraz rosnącym bezrobociem</w:t>
      </w:r>
      <w:r w:rsidRPr="00A92A16">
        <w:rPr>
          <w:rFonts w:asciiTheme="minorHAnsi" w:hAnsiTheme="minorHAnsi" w:cstheme="minorHAnsi"/>
        </w:rPr>
        <w:t xml:space="preserve"> dodatkowo nasili to zjawisko. </w:t>
      </w:r>
      <w:r w:rsidR="00356A94" w:rsidRPr="00A92A16">
        <w:rPr>
          <w:rFonts w:asciiTheme="minorHAnsi" w:hAnsiTheme="minorHAnsi" w:cstheme="minorHAnsi"/>
        </w:rPr>
        <w:t>Badania dowodzą, że utratę pracy</w:t>
      </w:r>
      <w:r w:rsidR="00222B10">
        <w:rPr>
          <w:rFonts w:asciiTheme="minorHAnsi" w:hAnsiTheme="minorHAnsi" w:cstheme="minorHAnsi"/>
        </w:rPr>
        <w:t>,</w:t>
      </w:r>
      <w:r w:rsidR="00356A94" w:rsidRPr="00A92A16">
        <w:rPr>
          <w:rFonts w:asciiTheme="minorHAnsi" w:hAnsiTheme="minorHAnsi" w:cstheme="minorHAnsi"/>
        </w:rPr>
        <w:t xml:space="preserve"> z którą byliśmy związani stawia się w tej samej linii co utratę bliskiej osoby. Pracodawcy</w:t>
      </w:r>
      <w:r w:rsidR="004302D9">
        <w:rPr>
          <w:rFonts w:asciiTheme="minorHAnsi" w:hAnsiTheme="minorHAnsi" w:cstheme="minorHAnsi"/>
        </w:rPr>
        <w:t xml:space="preserve">, którzy </w:t>
      </w:r>
      <w:r w:rsidR="004302D9" w:rsidRPr="00A92A16">
        <w:rPr>
          <w:rFonts w:asciiTheme="minorHAnsi" w:hAnsiTheme="minorHAnsi" w:cstheme="minorHAnsi"/>
        </w:rPr>
        <w:t>włącz</w:t>
      </w:r>
      <w:r w:rsidR="004302D9">
        <w:rPr>
          <w:rFonts w:asciiTheme="minorHAnsi" w:hAnsiTheme="minorHAnsi" w:cstheme="minorHAnsi"/>
        </w:rPr>
        <w:t>yli</w:t>
      </w:r>
      <w:r w:rsidR="004302D9" w:rsidRPr="00A92A16">
        <w:rPr>
          <w:rFonts w:asciiTheme="minorHAnsi" w:hAnsiTheme="minorHAnsi" w:cstheme="minorHAnsi"/>
        </w:rPr>
        <w:t xml:space="preserve"> </w:t>
      </w:r>
      <w:r w:rsidR="00356A94" w:rsidRPr="00A92A16">
        <w:rPr>
          <w:rFonts w:asciiTheme="minorHAnsi" w:hAnsiTheme="minorHAnsi" w:cstheme="minorHAnsi"/>
        </w:rPr>
        <w:t xml:space="preserve">się w tegoroczną Kampanię #Dwie Godziny dla Rodziny </w:t>
      </w:r>
      <w:r w:rsidR="00222B10">
        <w:rPr>
          <w:rFonts w:asciiTheme="minorHAnsi" w:hAnsiTheme="minorHAnsi" w:cstheme="minorHAnsi"/>
        </w:rPr>
        <w:br/>
      </w:r>
      <w:r w:rsidR="00A92A16" w:rsidRPr="00A92A16">
        <w:rPr>
          <w:rFonts w:asciiTheme="minorHAnsi" w:hAnsiTheme="minorHAnsi" w:cstheme="minorHAnsi"/>
        </w:rPr>
        <w:t xml:space="preserve">- </w:t>
      </w:r>
      <w:r w:rsidR="00356A94" w:rsidRPr="00A92A16">
        <w:rPr>
          <w:rFonts w:asciiTheme="minorHAnsi" w:hAnsiTheme="minorHAnsi" w:cstheme="minorHAnsi"/>
        </w:rPr>
        <w:t>#Dwie Godziny dla Człowieka</w:t>
      </w:r>
      <w:r w:rsidR="004302D9">
        <w:rPr>
          <w:rFonts w:asciiTheme="minorHAnsi" w:hAnsiTheme="minorHAnsi" w:cstheme="minorHAnsi"/>
        </w:rPr>
        <w:t>,</w:t>
      </w:r>
      <w:r w:rsidR="00356A94" w:rsidRPr="00A92A16">
        <w:rPr>
          <w:rFonts w:asciiTheme="minorHAnsi" w:hAnsiTheme="minorHAnsi" w:cstheme="minorHAnsi"/>
        </w:rPr>
        <w:t xml:space="preserve"> dają wyra</w:t>
      </w:r>
      <w:r w:rsidR="000C4E57" w:rsidRPr="00A92A16">
        <w:rPr>
          <w:rFonts w:asciiTheme="minorHAnsi" w:hAnsiTheme="minorHAnsi" w:cstheme="minorHAnsi"/>
        </w:rPr>
        <w:t>z temu, że są świadomi swojej odpowiedzialności za biznes</w:t>
      </w:r>
      <w:r w:rsidR="005137C4" w:rsidRPr="00A92A16">
        <w:rPr>
          <w:rFonts w:asciiTheme="minorHAnsi" w:hAnsiTheme="minorHAnsi" w:cstheme="minorHAnsi"/>
        </w:rPr>
        <w:t>, gospodarkę</w:t>
      </w:r>
      <w:r w:rsidR="004302D9">
        <w:rPr>
          <w:rFonts w:asciiTheme="minorHAnsi" w:hAnsiTheme="minorHAnsi" w:cstheme="minorHAnsi"/>
        </w:rPr>
        <w:t>,</w:t>
      </w:r>
      <w:r w:rsidR="000C4E57" w:rsidRPr="00A92A16">
        <w:rPr>
          <w:rFonts w:asciiTheme="minorHAnsi" w:hAnsiTheme="minorHAnsi" w:cstheme="minorHAnsi"/>
        </w:rPr>
        <w:t xml:space="preserve"> jak również za ludzi</w:t>
      </w:r>
      <w:r w:rsidR="004B3F48">
        <w:rPr>
          <w:rFonts w:asciiTheme="minorHAnsi" w:hAnsiTheme="minorHAnsi" w:cstheme="minorHAnsi"/>
        </w:rPr>
        <w:t>,</w:t>
      </w:r>
      <w:r w:rsidR="004302D9">
        <w:rPr>
          <w:rFonts w:asciiTheme="minorHAnsi" w:hAnsiTheme="minorHAnsi" w:cstheme="minorHAnsi"/>
        </w:rPr>
        <w:t xml:space="preserve"> </w:t>
      </w:r>
      <w:r w:rsidR="004B3F48">
        <w:rPr>
          <w:rFonts w:asciiTheme="minorHAnsi" w:hAnsiTheme="minorHAnsi" w:cstheme="minorHAnsi"/>
        </w:rPr>
        <w:t>dostrzegając</w:t>
      </w:r>
      <w:r w:rsidR="004B3F48" w:rsidRPr="00A92A16">
        <w:rPr>
          <w:rFonts w:asciiTheme="minorHAnsi" w:hAnsiTheme="minorHAnsi" w:cstheme="minorHAnsi"/>
        </w:rPr>
        <w:t xml:space="preserve"> </w:t>
      </w:r>
      <w:r w:rsidR="000C4E57" w:rsidRPr="00A92A16">
        <w:rPr>
          <w:rFonts w:asciiTheme="minorHAnsi" w:hAnsiTheme="minorHAnsi" w:cstheme="minorHAnsi"/>
        </w:rPr>
        <w:t>możliwe długoterm</w:t>
      </w:r>
      <w:r w:rsidR="005137C4" w:rsidRPr="00A92A16">
        <w:rPr>
          <w:rFonts w:asciiTheme="minorHAnsi" w:hAnsiTheme="minorHAnsi" w:cstheme="minorHAnsi"/>
        </w:rPr>
        <w:t>inowe</w:t>
      </w:r>
      <w:r w:rsidR="000C4E57" w:rsidRPr="00A92A16">
        <w:rPr>
          <w:rFonts w:asciiTheme="minorHAnsi" w:hAnsiTheme="minorHAnsi" w:cstheme="minorHAnsi"/>
        </w:rPr>
        <w:t xml:space="preserve"> społeczne skutki pandemii.</w:t>
      </w:r>
    </w:p>
    <w:p w14:paraId="13EDFA45" w14:textId="77777777" w:rsidR="00313574" w:rsidRPr="00A92A16" w:rsidRDefault="00313574" w:rsidP="00BC1C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109635" w14:textId="68654164" w:rsidR="00313574" w:rsidRPr="00A92A16" w:rsidRDefault="00313574" w:rsidP="00BC1C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A92A16">
        <w:rPr>
          <w:rFonts w:asciiTheme="minorHAnsi" w:hAnsiTheme="minorHAnsi" w:cstheme="minorHAnsi"/>
          <w:b/>
          <w:bCs/>
        </w:rPr>
        <w:t xml:space="preserve">Badania prowadzone na wszystkich kontynentach świata pokazują, że </w:t>
      </w:r>
      <w:r w:rsidR="00356A94" w:rsidRPr="00A92A16">
        <w:rPr>
          <w:rFonts w:asciiTheme="minorHAnsi" w:hAnsiTheme="minorHAnsi" w:cstheme="minorHAnsi"/>
          <w:b/>
          <w:bCs/>
        </w:rPr>
        <w:t xml:space="preserve">poczucie sensu oraz </w:t>
      </w:r>
      <w:r w:rsidRPr="00A92A16">
        <w:rPr>
          <w:rFonts w:asciiTheme="minorHAnsi" w:hAnsiTheme="minorHAnsi" w:cstheme="minorHAnsi"/>
          <w:b/>
          <w:bCs/>
        </w:rPr>
        <w:t xml:space="preserve">silne i głębokie relacje są </w:t>
      </w:r>
      <w:r w:rsidR="00356A94" w:rsidRPr="00A92A16">
        <w:rPr>
          <w:rFonts w:asciiTheme="minorHAnsi" w:hAnsiTheme="minorHAnsi" w:cstheme="minorHAnsi"/>
          <w:b/>
          <w:bCs/>
        </w:rPr>
        <w:t>głównymi czynnikami ograniczającymi zjawisko samotności i wpływającymi pozytywnie na dobrostan ludzi.</w:t>
      </w:r>
    </w:p>
    <w:p w14:paraId="440BEB42" w14:textId="2D4F369B" w:rsidR="00BD33B4" w:rsidRPr="00A92A16" w:rsidRDefault="00BD33B4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2EEB48B" w14:textId="3CACF139" w:rsidR="00346F87" w:rsidRPr="00A92A16" w:rsidRDefault="000660BB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  <w:b/>
          <w:bCs/>
        </w:rPr>
        <w:t xml:space="preserve">Ekosystem </w:t>
      </w:r>
      <w:r w:rsidR="004302D9">
        <w:rPr>
          <w:rFonts w:asciiTheme="minorHAnsi" w:hAnsiTheme="minorHAnsi" w:cstheme="minorHAnsi"/>
          <w:b/>
          <w:bCs/>
        </w:rPr>
        <w:t>a s</w:t>
      </w:r>
      <w:r w:rsidR="004302D9" w:rsidRPr="00A92A16">
        <w:rPr>
          <w:rFonts w:asciiTheme="minorHAnsi" w:hAnsiTheme="minorHAnsi" w:cstheme="minorHAnsi"/>
          <w:b/>
          <w:bCs/>
        </w:rPr>
        <w:t>ilosy</w:t>
      </w:r>
    </w:p>
    <w:p w14:paraId="11945E2A" w14:textId="3F586882" w:rsidR="000660BB" w:rsidRPr="00D6681D" w:rsidRDefault="000660BB" w:rsidP="00BD33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Żyjemy w niezwykle złożonym, nieprzewidywalnym i dynamicznie zmieniającym się świecie. Dlatego Instytut Humanites inicjując Kampanię #Dwie Godziny dla Rodziny - #Dwie Godziny dla Człowieka oparł się na </w:t>
      </w:r>
      <w:r w:rsidR="004302D9">
        <w:rPr>
          <w:rFonts w:asciiTheme="minorHAnsi" w:eastAsia="Times New Roman" w:hAnsiTheme="minorHAnsi" w:cstheme="minorHAnsi"/>
          <w:color w:val="000000"/>
          <w:lang w:eastAsia="pl-PL"/>
        </w:rPr>
        <w:t xml:space="preserve">autorskim 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>Modelu „Wioski” Ekosystemu Społecznego Humanites™, który neguje silosowość i</w:t>
      </w:r>
      <w:r w:rsidR="004B3F48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wskazuje na konieczną zmianę paradygmatu w podejściu do rozwiązywania globalnych problemów w oparciu o </w:t>
      </w:r>
      <w:r w:rsidR="000B463B"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bliższą 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>współpracę całego Ekosystemu, w którym żyje i pracuje człowiek.</w:t>
      </w:r>
    </w:p>
    <w:p w14:paraId="2EB2901D" w14:textId="77777777" w:rsidR="000660BB" w:rsidRPr="00A92A16" w:rsidRDefault="000660BB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75FDF4F" w14:textId="41E05868" w:rsidR="004B3F48" w:rsidRDefault="004B3F48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INFORMACJA O GLOBALNYM RUCHU „DWIE GODZINY DLA RODZINY, DWIE GODZINY DLA CZŁOWIEKA I O INICJATYWACH ZAPLANOWANYCH W RAMACH TEGOROCZNEJ EDYCJI</w:t>
      </w:r>
      <w:r w:rsidR="00C47CE6">
        <w:rPr>
          <w:rFonts w:asciiTheme="minorHAnsi" w:hAnsiTheme="minorHAnsi" w:cstheme="minorHAnsi"/>
          <w:b/>
          <w:bCs/>
        </w:rPr>
        <w:t xml:space="preserve"> KAMPANII</w:t>
      </w:r>
      <w:r>
        <w:rPr>
          <w:rFonts w:asciiTheme="minorHAnsi" w:hAnsiTheme="minorHAnsi" w:cstheme="minorHAnsi"/>
          <w:b/>
          <w:bCs/>
        </w:rPr>
        <w:t>:</w:t>
      </w:r>
    </w:p>
    <w:p w14:paraId="307B0E41" w14:textId="77777777" w:rsidR="00AF55DF" w:rsidRPr="00A92A16" w:rsidRDefault="00AF55DF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EBF4D78" w14:textId="180A16D5" w:rsidR="00BD33B4" w:rsidRPr="00A92A16" w:rsidRDefault="00BD33B4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  <w:b/>
          <w:bCs/>
        </w:rPr>
        <w:t>Pokoleniowy Klub Filmowy</w:t>
      </w:r>
    </w:p>
    <w:p w14:paraId="73DF5D28" w14:textId="0570EDC4" w:rsidR="00313574" w:rsidRDefault="00313574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</w:rPr>
        <w:t xml:space="preserve">W każdym roku </w:t>
      </w:r>
      <w:r w:rsidR="003A7E96" w:rsidRPr="00A92A16">
        <w:rPr>
          <w:rFonts w:asciiTheme="minorHAnsi" w:hAnsiTheme="minorHAnsi" w:cstheme="minorHAnsi"/>
        </w:rPr>
        <w:t xml:space="preserve">ruch </w:t>
      </w:r>
      <w:r w:rsidRPr="00A92A16">
        <w:rPr>
          <w:rFonts w:asciiTheme="minorHAnsi" w:hAnsiTheme="minorHAnsi" w:cstheme="minorHAnsi"/>
        </w:rPr>
        <w:t>ma inny motyw przewodni, wokół którego zachęcamy do bliższego poznania się</w:t>
      </w:r>
      <w:r w:rsidR="00222B10">
        <w:rPr>
          <w:rFonts w:asciiTheme="minorHAnsi" w:hAnsiTheme="minorHAnsi" w:cstheme="minorHAnsi"/>
        </w:rPr>
        <w:br/>
      </w:r>
      <w:r w:rsidRPr="00A92A16">
        <w:rPr>
          <w:rFonts w:asciiTheme="minorHAnsi" w:hAnsiTheme="minorHAnsi" w:cstheme="minorHAnsi"/>
        </w:rPr>
        <w:t xml:space="preserve"> i </w:t>
      </w:r>
      <w:r w:rsidR="000C4E57" w:rsidRPr="00A92A16">
        <w:rPr>
          <w:rFonts w:asciiTheme="minorHAnsi" w:hAnsiTheme="minorHAnsi" w:cstheme="minorHAnsi"/>
        </w:rPr>
        <w:t xml:space="preserve">ciekawych </w:t>
      </w:r>
      <w:r w:rsidRPr="00A92A16">
        <w:rPr>
          <w:rFonts w:asciiTheme="minorHAnsi" w:hAnsiTheme="minorHAnsi" w:cstheme="minorHAnsi"/>
        </w:rPr>
        <w:t xml:space="preserve">rozmów. W tym roku tym motywem jest </w:t>
      </w:r>
      <w:r w:rsidRPr="00A92A16">
        <w:rPr>
          <w:rFonts w:asciiTheme="minorHAnsi" w:hAnsiTheme="minorHAnsi" w:cstheme="minorHAnsi"/>
          <w:b/>
          <w:bCs/>
        </w:rPr>
        <w:t>POKOLENIOWY KLUB FILMOWY</w:t>
      </w:r>
      <w:r w:rsidRPr="00A92A16">
        <w:rPr>
          <w:rFonts w:asciiTheme="minorHAnsi" w:hAnsiTheme="minorHAnsi" w:cstheme="minorHAnsi"/>
        </w:rPr>
        <w:t xml:space="preserve">. Wierzymy, że tegoroczne motto </w:t>
      </w:r>
      <w:r w:rsidR="000C4E57" w:rsidRPr="00A92A16">
        <w:rPr>
          <w:rFonts w:asciiTheme="minorHAnsi" w:hAnsiTheme="minorHAnsi" w:cstheme="minorHAnsi"/>
        </w:rPr>
        <w:t xml:space="preserve">pomimo ograniczeń, </w:t>
      </w:r>
      <w:r w:rsidRPr="00A92A16">
        <w:rPr>
          <w:rFonts w:asciiTheme="minorHAnsi" w:hAnsiTheme="minorHAnsi" w:cstheme="minorHAnsi"/>
        </w:rPr>
        <w:t>da przestrzeń do wielu wspólnego rodzinnego</w:t>
      </w:r>
      <w:r w:rsidR="00BC1CAF" w:rsidRPr="00A92A16">
        <w:rPr>
          <w:rFonts w:asciiTheme="minorHAnsi" w:hAnsiTheme="minorHAnsi" w:cstheme="minorHAnsi"/>
        </w:rPr>
        <w:t xml:space="preserve"> </w:t>
      </w:r>
      <w:r w:rsidRPr="00A92A16">
        <w:rPr>
          <w:rFonts w:asciiTheme="minorHAnsi" w:hAnsiTheme="minorHAnsi" w:cstheme="minorHAnsi"/>
        </w:rPr>
        <w:t>i firmowego oglądania filmów, nagrywania wspomnień</w:t>
      </w:r>
      <w:r w:rsidR="003A7E96" w:rsidRPr="00A92A16">
        <w:rPr>
          <w:rFonts w:asciiTheme="minorHAnsi" w:hAnsiTheme="minorHAnsi" w:cstheme="minorHAnsi"/>
        </w:rPr>
        <w:t xml:space="preserve">, </w:t>
      </w:r>
      <w:r w:rsidRPr="00A92A16">
        <w:rPr>
          <w:rFonts w:asciiTheme="minorHAnsi" w:hAnsiTheme="minorHAnsi" w:cstheme="minorHAnsi"/>
        </w:rPr>
        <w:t xml:space="preserve">do dobrego czasu z bliskimi </w:t>
      </w:r>
      <w:r w:rsidR="000C4E57" w:rsidRPr="00A92A16">
        <w:rPr>
          <w:rFonts w:asciiTheme="minorHAnsi" w:hAnsiTheme="minorHAnsi" w:cstheme="minorHAnsi"/>
        </w:rPr>
        <w:t>relacji zwyczajnie chwili wytchnienia</w:t>
      </w:r>
      <w:r w:rsidRPr="00A92A16">
        <w:rPr>
          <w:rFonts w:asciiTheme="minorHAnsi" w:hAnsiTheme="minorHAnsi" w:cstheme="minorHAnsi"/>
        </w:rPr>
        <w:t xml:space="preserve">.  </w:t>
      </w:r>
    </w:p>
    <w:p w14:paraId="4064C479" w14:textId="77777777" w:rsidR="00A92A16" w:rsidRPr="00A92A16" w:rsidRDefault="00A92A16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38E40AFD" w14:textId="591CA6A6" w:rsidR="001C6934" w:rsidRPr="00A92A16" w:rsidRDefault="008C04C2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>Mały gest, wiele znaczy</w:t>
      </w:r>
      <w:r w:rsidR="001C6934" w:rsidRPr="00A92A16">
        <w:rPr>
          <w:rFonts w:asciiTheme="minorHAnsi" w:hAnsiTheme="minorHAnsi" w:cstheme="minorHAnsi"/>
          <w:b/>
          <w:szCs w:val="20"/>
        </w:rPr>
        <w:t xml:space="preserve"> </w:t>
      </w:r>
    </w:p>
    <w:p w14:paraId="0039C327" w14:textId="2FDB1320" w:rsidR="008C04C2" w:rsidRPr="00A92A16" w:rsidRDefault="001C6934" w:rsidP="006F60F9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 xml:space="preserve"> #TULIpanpodDrzwi</w:t>
      </w:r>
      <w:r w:rsidR="000C4E57" w:rsidRPr="00A92A16">
        <w:rPr>
          <w:rFonts w:asciiTheme="minorHAnsi" w:hAnsiTheme="minorHAnsi" w:cstheme="minorHAnsi"/>
          <w:b/>
          <w:szCs w:val="20"/>
        </w:rPr>
        <w:t>, #TULimy</w:t>
      </w:r>
      <w:r w:rsidRPr="00A92A16">
        <w:rPr>
          <w:rFonts w:asciiTheme="minorHAnsi" w:hAnsiTheme="minorHAnsi" w:cstheme="minorHAnsi"/>
          <w:b/>
          <w:szCs w:val="20"/>
        </w:rPr>
        <w:t xml:space="preserve"> </w:t>
      </w:r>
      <w:r w:rsidRPr="00A92A16">
        <w:rPr>
          <w:rFonts w:asciiTheme="minorHAnsi" w:hAnsiTheme="minorHAnsi" w:cstheme="minorHAnsi"/>
          <w:bCs/>
          <w:szCs w:val="20"/>
        </w:rPr>
        <w:t>to akcja z potrzeby serca w ramach obchodów tegorocznego</w:t>
      </w:r>
      <w:r w:rsidRPr="00A92A16">
        <w:rPr>
          <w:rFonts w:asciiTheme="minorHAnsi" w:hAnsiTheme="minorHAnsi" w:cstheme="minorHAnsi"/>
          <w:b/>
          <w:szCs w:val="20"/>
        </w:rPr>
        <w:t xml:space="preserve"> </w:t>
      </w:r>
      <w:r w:rsidRPr="00A92A16">
        <w:rPr>
          <w:rFonts w:asciiTheme="minorHAnsi" w:hAnsiTheme="minorHAnsi" w:cstheme="minorHAnsi"/>
          <w:bCs/>
          <w:szCs w:val="20"/>
        </w:rPr>
        <w:t>ruchu na</w:t>
      </w:r>
      <w:r w:rsidR="00253B72">
        <w:rPr>
          <w:rFonts w:asciiTheme="minorHAnsi" w:hAnsiTheme="minorHAnsi" w:cstheme="minorHAnsi"/>
          <w:bCs/>
          <w:szCs w:val="20"/>
        </w:rPr>
        <w:t> </w:t>
      </w:r>
      <w:r w:rsidRPr="00A92A16">
        <w:rPr>
          <w:rFonts w:asciiTheme="minorHAnsi" w:hAnsiTheme="minorHAnsi" w:cstheme="minorHAnsi"/>
          <w:bCs/>
          <w:szCs w:val="20"/>
        </w:rPr>
        <w:t>rzecz bliskości, która polega na pozostawieniu sąsiadom krótkiej notki, że o nich myślimy i</w:t>
      </w:r>
      <w:r w:rsidR="00253B72">
        <w:rPr>
          <w:rFonts w:asciiTheme="minorHAnsi" w:hAnsiTheme="minorHAnsi" w:cstheme="minorHAnsi"/>
          <w:bCs/>
          <w:szCs w:val="20"/>
        </w:rPr>
        <w:t> </w:t>
      </w:r>
      <w:r w:rsidRPr="00A92A16">
        <w:rPr>
          <w:rFonts w:asciiTheme="minorHAnsi" w:hAnsiTheme="minorHAnsi" w:cstheme="minorHAnsi"/>
          <w:bCs/>
          <w:szCs w:val="20"/>
        </w:rPr>
        <w:t xml:space="preserve">deklarujemy wsparcie oraz symbolicznego akcentu wiosennego w postaci </w:t>
      </w:r>
      <w:r w:rsidR="003A7E96" w:rsidRPr="00A92A16">
        <w:rPr>
          <w:rFonts w:asciiTheme="minorHAnsi" w:hAnsiTheme="minorHAnsi" w:cstheme="minorHAnsi"/>
          <w:bCs/>
          <w:szCs w:val="20"/>
        </w:rPr>
        <w:t>życzeń lub kwiatka.</w:t>
      </w:r>
    </w:p>
    <w:p w14:paraId="003E6FC8" w14:textId="765303A0" w:rsidR="001C6934" w:rsidRPr="00A92A16" w:rsidRDefault="001C6934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</w:p>
    <w:p w14:paraId="78AAE288" w14:textId="59C60BA9" w:rsidR="00AF55DF" w:rsidRPr="00A92A16" w:rsidRDefault="001C6934" w:rsidP="001C6934">
      <w:pPr>
        <w:spacing w:before="160" w:after="0" w:line="240" w:lineRule="auto"/>
        <w:contextualSpacing/>
        <w:rPr>
          <w:rFonts w:asciiTheme="minorHAnsi" w:hAnsiTheme="minorHAnsi" w:cstheme="minorHAnsi"/>
          <w:b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 xml:space="preserve">Cykl </w:t>
      </w:r>
      <w:r w:rsidR="00653992" w:rsidRPr="00A92A16">
        <w:rPr>
          <w:rFonts w:asciiTheme="minorHAnsi" w:hAnsiTheme="minorHAnsi" w:cstheme="minorHAnsi"/>
          <w:b/>
          <w:szCs w:val="20"/>
        </w:rPr>
        <w:t xml:space="preserve">bezpłatnych </w:t>
      </w:r>
      <w:r w:rsidRPr="00A92A16">
        <w:rPr>
          <w:rFonts w:asciiTheme="minorHAnsi" w:hAnsiTheme="minorHAnsi" w:cstheme="minorHAnsi"/>
          <w:b/>
          <w:szCs w:val="20"/>
        </w:rPr>
        <w:t xml:space="preserve">webinarów </w:t>
      </w:r>
    </w:p>
    <w:p w14:paraId="69BF0543" w14:textId="70C57A73" w:rsidR="001C6934" w:rsidRDefault="00AF55DF" w:rsidP="00D6681D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D6681D">
        <w:rPr>
          <w:rFonts w:asciiTheme="minorHAnsi" w:hAnsiTheme="minorHAnsi" w:cstheme="minorHAnsi"/>
          <w:color w:val="000000"/>
        </w:rPr>
        <w:t>Po kilku tygodniach całkowitej zmiany rytmu pracy, opieki nad dziećmi</w:t>
      </w:r>
      <w:r w:rsidR="006751F7" w:rsidRPr="00D6681D">
        <w:rPr>
          <w:rFonts w:asciiTheme="minorHAnsi" w:hAnsiTheme="minorHAnsi" w:cstheme="minorHAnsi"/>
          <w:color w:val="000000"/>
        </w:rPr>
        <w:t xml:space="preserve"> </w:t>
      </w:r>
      <w:r w:rsidR="003A7E96" w:rsidRPr="00D6681D">
        <w:rPr>
          <w:rFonts w:asciiTheme="minorHAnsi" w:hAnsiTheme="minorHAnsi" w:cstheme="minorHAnsi"/>
          <w:color w:val="000000"/>
        </w:rPr>
        <w:t>oraz</w:t>
      </w:r>
      <w:r w:rsidRPr="00D6681D">
        <w:rPr>
          <w:rFonts w:asciiTheme="minorHAnsi" w:hAnsiTheme="minorHAnsi" w:cstheme="minorHAnsi"/>
          <w:color w:val="000000"/>
        </w:rPr>
        <w:t xml:space="preserve"> izolacji coraz częściej mogą się nam pojawiać momenty</w:t>
      </w:r>
      <w:r w:rsidR="00222B10" w:rsidRPr="00D6681D">
        <w:rPr>
          <w:rFonts w:asciiTheme="minorHAnsi" w:hAnsiTheme="minorHAnsi" w:cstheme="minorHAnsi"/>
          <w:color w:val="000000"/>
        </w:rPr>
        <w:t>,</w:t>
      </w:r>
      <w:r w:rsidR="003A7E96" w:rsidRPr="00D6681D">
        <w:rPr>
          <w:rFonts w:asciiTheme="minorHAnsi" w:hAnsiTheme="minorHAnsi" w:cstheme="minorHAnsi"/>
          <w:color w:val="000000"/>
        </w:rPr>
        <w:t xml:space="preserve"> gdy</w:t>
      </w:r>
      <w:r w:rsidRPr="00D6681D">
        <w:rPr>
          <w:rFonts w:asciiTheme="minorHAnsi" w:hAnsiTheme="minorHAnsi" w:cstheme="minorHAnsi"/>
          <w:color w:val="000000"/>
        </w:rPr>
        <w:t xml:space="preserve"> czujemy przygnębienie i trudno jest zmobilizować</w:t>
      </w:r>
      <w:r w:rsidR="003A7E96" w:rsidRPr="00D6681D">
        <w:rPr>
          <w:rFonts w:asciiTheme="minorHAnsi" w:hAnsiTheme="minorHAnsi" w:cstheme="minorHAnsi"/>
          <w:color w:val="000000"/>
        </w:rPr>
        <w:t xml:space="preserve"> się</w:t>
      </w:r>
      <w:r w:rsidRPr="00D6681D">
        <w:rPr>
          <w:rFonts w:asciiTheme="minorHAnsi" w:hAnsiTheme="minorHAnsi" w:cstheme="minorHAnsi"/>
          <w:color w:val="000000"/>
        </w:rPr>
        <w:t xml:space="preserve"> do nowych zadań. Webinaria będą kierowane do wszystkich, którzy potrzebują różnego rodzaju inspiracji, jak radzić sobie z </w:t>
      </w:r>
      <w:r w:rsidR="006F60F9" w:rsidRPr="00D6681D">
        <w:rPr>
          <w:rFonts w:asciiTheme="minorHAnsi" w:hAnsiTheme="minorHAnsi" w:cstheme="minorHAnsi"/>
          <w:color w:val="000000"/>
        </w:rPr>
        <w:t xml:space="preserve">codziennymi </w:t>
      </w:r>
      <w:r w:rsidRPr="00D6681D">
        <w:rPr>
          <w:rFonts w:asciiTheme="minorHAnsi" w:hAnsiTheme="minorHAnsi" w:cstheme="minorHAnsi"/>
          <w:color w:val="000000"/>
        </w:rPr>
        <w:t xml:space="preserve">obowiązkami </w:t>
      </w:r>
      <w:r w:rsidR="006F60F9" w:rsidRPr="00D6681D">
        <w:rPr>
          <w:rFonts w:asciiTheme="minorHAnsi" w:hAnsiTheme="minorHAnsi" w:cstheme="minorHAnsi"/>
          <w:color w:val="000000"/>
        </w:rPr>
        <w:t xml:space="preserve">i łączyć wiele ról </w:t>
      </w:r>
      <w:r w:rsidR="006751F7" w:rsidRPr="00D6681D">
        <w:rPr>
          <w:rFonts w:asciiTheme="minorHAnsi" w:hAnsiTheme="minorHAnsi" w:cstheme="minorHAnsi"/>
          <w:color w:val="000000"/>
        </w:rPr>
        <w:t xml:space="preserve">m.in. </w:t>
      </w:r>
      <w:r w:rsidR="006F60F9" w:rsidRPr="00D6681D">
        <w:rPr>
          <w:rFonts w:asciiTheme="minorHAnsi" w:hAnsiTheme="minorHAnsi" w:cstheme="minorHAnsi"/>
          <w:color w:val="000000"/>
        </w:rPr>
        <w:t xml:space="preserve">w </w:t>
      </w:r>
      <w:r w:rsidRPr="00D6681D">
        <w:rPr>
          <w:rFonts w:asciiTheme="minorHAnsi" w:hAnsiTheme="minorHAnsi" w:cstheme="minorHAnsi"/>
          <w:color w:val="000000"/>
        </w:rPr>
        <w:t>obliczu pracy zdalnej.</w:t>
      </w:r>
    </w:p>
    <w:p w14:paraId="62F7836A" w14:textId="77777777" w:rsidR="007C7FF3" w:rsidRPr="00D6681D" w:rsidRDefault="007C7FF3" w:rsidP="00D6681D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3DBE325C" w14:textId="18182162" w:rsidR="005D2CB5" w:rsidRPr="00A92A16" w:rsidRDefault="00D717CA" w:rsidP="007C7FF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>Razem, a nie obok siebie</w:t>
      </w:r>
      <w:r w:rsidR="00AF55DF" w:rsidRPr="00A92A16">
        <w:rPr>
          <w:rFonts w:asciiTheme="minorHAnsi" w:hAnsiTheme="minorHAnsi" w:cstheme="minorHAnsi"/>
          <w:b/>
          <w:szCs w:val="20"/>
        </w:rPr>
        <w:t xml:space="preserve"> z kartami ASK ME</w:t>
      </w:r>
      <w:r w:rsidR="007C7FF3">
        <w:rPr>
          <w:rFonts w:asciiTheme="minorHAnsi" w:hAnsiTheme="minorHAnsi" w:cstheme="minorHAnsi"/>
          <w:b/>
          <w:szCs w:val="20"/>
        </w:rPr>
        <w:t xml:space="preserve">. </w:t>
      </w:r>
      <w:r w:rsidR="00A52AFA" w:rsidRPr="00A92A16">
        <w:rPr>
          <w:rFonts w:asciiTheme="minorHAnsi" w:hAnsiTheme="minorHAnsi" w:cstheme="minorHAnsi"/>
          <w:szCs w:val="20"/>
        </w:rPr>
        <w:t>Jakie jest Twoje ukochane miejsce na ziemi? Kim z zawodu chcieli być Twoi rodzice? Gdzie poznali się Twoi dziadkowie? Dokończ zabawę, słowo, historię. Zagrajmy w skojarzenia. To przykłady pytań i</w:t>
      </w:r>
      <w:r w:rsidR="007C7FF3">
        <w:rPr>
          <w:rFonts w:asciiTheme="minorHAnsi" w:hAnsiTheme="minorHAnsi" w:cstheme="minorHAnsi"/>
          <w:szCs w:val="20"/>
        </w:rPr>
        <w:t> </w:t>
      </w:r>
      <w:r w:rsidR="00A52AFA" w:rsidRPr="00A92A16">
        <w:rPr>
          <w:rFonts w:asciiTheme="minorHAnsi" w:hAnsiTheme="minorHAnsi" w:cstheme="minorHAnsi"/>
          <w:szCs w:val="20"/>
        </w:rPr>
        <w:t xml:space="preserve">poleceń międzypokoleniowej gry ASK ME, która została stworzona na potrzeby </w:t>
      </w:r>
      <w:r w:rsidR="00F976CE" w:rsidRPr="00A92A16">
        <w:rPr>
          <w:rFonts w:asciiTheme="minorHAnsi" w:hAnsiTheme="minorHAnsi" w:cstheme="minorHAnsi"/>
          <w:szCs w:val="20"/>
        </w:rPr>
        <w:t>kampanii</w:t>
      </w:r>
      <w:r w:rsidR="00A52AFA" w:rsidRPr="00A92A16">
        <w:rPr>
          <w:rFonts w:asciiTheme="minorHAnsi" w:hAnsiTheme="minorHAnsi" w:cstheme="minorHAnsi"/>
          <w:szCs w:val="20"/>
        </w:rPr>
        <w:t xml:space="preserve">. </w:t>
      </w:r>
      <w:r w:rsidRPr="00A92A16">
        <w:rPr>
          <w:rFonts w:asciiTheme="minorHAnsi" w:hAnsiTheme="minorHAnsi" w:cstheme="minorHAnsi"/>
          <w:szCs w:val="20"/>
        </w:rPr>
        <w:t>Tegoroczne hasło „</w:t>
      </w:r>
      <w:r w:rsidR="00F976CE" w:rsidRPr="00A92A16">
        <w:rPr>
          <w:rFonts w:asciiTheme="minorHAnsi" w:hAnsiTheme="minorHAnsi" w:cstheme="minorHAnsi"/>
          <w:szCs w:val="20"/>
        </w:rPr>
        <w:t>Pokoleniowy Klub Filmowy” może być znakomitą inspiracją do wspólnego spędzenia czasu w</w:t>
      </w:r>
      <w:r w:rsidR="007C7FF3">
        <w:rPr>
          <w:rFonts w:asciiTheme="minorHAnsi" w:hAnsiTheme="minorHAnsi" w:cstheme="minorHAnsi"/>
          <w:szCs w:val="20"/>
        </w:rPr>
        <w:t> </w:t>
      </w:r>
      <w:r w:rsidR="00F976CE" w:rsidRPr="00A92A16">
        <w:rPr>
          <w:rFonts w:asciiTheme="minorHAnsi" w:hAnsiTheme="minorHAnsi" w:cstheme="minorHAnsi"/>
          <w:szCs w:val="20"/>
        </w:rPr>
        <w:t>niebanalny sposób w warunkach domowych</w:t>
      </w:r>
      <w:r w:rsidR="003A7E96" w:rsidRPr="00A92A16">
        <w:rPr>
          <w:rFonts w:asciiTheme="minorHAnsi" w:hAnsiTheme="minorHAnsi" w:cstheme="minorHAnsi"/>
          <w:szCs w:val="20"/>
        </w:rPr>
        <w:t>.</w:t>
      </w:r>
    </w:p>
    <w:p w14:paraId="6E74A2BE" w14:textId="34A2C2DF" w:rsidR="00BD33B4" w:rsidRDefault="00BD33B4" w:rsidP="007C7FF3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2F4F1F">
        <w:rPr>
          <w:rFonts w:asciiTheme="minorHAnsi" w:hAnsiTheme="minorHAnsi" w:cstheme="minorHAnsi"/>
        </w:rPr>
        <w:t>Liczba pracodawców włączających się do kampanii Instytutu Humanites systematycznie rośnie. Zaufało nam do tej pory ponad 800 polskich i międzynarodowych firm od małych przedsiębiorstw do dużych grup kapitałowych zatrudniających nawet po kilkadziesiąt tys. osób w 15 krajach.</w:t>
      </w:r>
    </w:p>
    <w:p w14:paraId="631AA3E0" w14:textId="4C6EE60F" w:rsidR="00C938CF" w:rsidRDefault="00C938CF" w:rsidP="007C7FF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557CAC15" w14:textId="2B9809C8" w:rsidR="00C938CF" w:rsidRPr="007C7FF3" w:rsidRDefault="007C7FF3" w:rsidP="007C7FF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C7FF3">
        <w:rPr>
          <w:rFonts w:asciiTheme="minorHAnsi" w:hAnsiTheme="minorHAnsi" w:cstheme="minorHAnsi"/>
          <w:b/>
          <w:bCs/>
        </w:rPr>
        <w:t xml:space="preserve">#Firma Przyjazna Rodzinie/Człowiekowi. </w:t>
      </w:r>
      <w:r w:rsidR="00C938CF" w:rsidRPr="007C7FF3">
        <w:rPr>
          <w:rFonts w:asciiTheme="minorHAnsi" w:hAnsiTheme="minorHAnsi" w:cstheme="minorHAnsi"/>
          <w:b/>
          <w:bCs/>
        </w:rPr>
        <w:t>Konkurs dla pracodawców</w:t>
      </w:r>
    </w:p>
    <w:p w14:paraId="785C6F65" w14:textId="51AEDCCA" w:rsidR="00C938CF" w:rsidRPr="002F4F1F" w:rsidRDefault="00C938CF" w:rsidP="00D668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C7FF3">
        <w:t>W tym roku Instytut Humanites zwraca szczególną uwagę na konkurs</w:t>
      </w:r>
      <w:r w:rsidR="00D455F7" w:rsidRPr="007C7FF3">
        <w:t>, który organizuje</w:t>
      </w:r>
      <w:r w:rsidRPr="007C7FF3">
        <w:t xml:space="preserve"> dla pracodawców </w:t>
      </w:r>
      <w:r w:rsidRPr="007C7FF3">
        <w:rPr>
          <w:b/>
          <w:bCs/>
        </w:rPr>
        <w:t>„Firma Przyjazna Rodzinie/Człowiekowi”</w:t>
      </w:r>
      <w:r w:rsidR="00625A9E" w:rsidRPr="007C7FF3">
        <w:t xml:space="preserve">. Konkurs </w:t>
      </w:r>
      <w:r w:rsidRPr="007C7FF3">
        <w:t>kierowany</w:t>
      </w:r>
      <w:r w:rsidR="00625A9E" w:rsidRPr="007C7FF3">
        <w:t xml:space="preserve"> jest</w:t>
      </w:r>
      <w:r w:rsidRPr="007C7FF3">
        <w:t xml:space="preserve"> do firm, które swoją postawą, rozwiązaniami systemowymi i technologicznymi sprawiają, że środowisko pracy staje się przyjazne pracownikowi jak i jego rodzinie </w:t>
      </w:r>
      <w:r w:rsidR="007C7FF3" w:rsidRPr="007C7FF3">
        <w:t>zarówno</w:t>
      </w:r>
      <w:r w:rsidRPr="007C7FF3">
        <w:t xml:space="preserve"> w stabilnej sytuacji go</w:t>
      </w:r>
      <w:r w:rsidR="00615CDB" w:rsidRPr="007C7FF3">
        <w:t>spodarczej</w:t>
      </w:r>
      <w:r w:rsidRPr="007C7FF3">
        <w:t xml:space="preserve">, </w:t>
      </w:r>
      <w:r w:rsidR="007C7FF3" w:rsidRPr="007C7FF3">
        <w:t>jak również</w:t>
      </w:r>
      <w:r w:rsidR="00D455F7" w:rsidRPr="007C7FF3">
        <w:t xml:space="preserve"> </w:t>
      </w:r>
      <w:r w:rsidRPr="007C7FF3">
        <w:t>w</w:t>
      </w:r>
      <w:r w:rsidR="007C7FF3">
        <w:t> </w:t>
      </w:r>
      <w:r w:rsidRPr="007C7FF3">
        <w:t xml:space="preserve">obliczu niesprzyjających warunków, </w:t>
      </w:r>
      <w:r w:rsidR="00625A9E" w:rsidRPr="007C7FF3">
        <w:t xml:space="preserve">takich jak na przykład </w:t>
      </w:r>
      <w:r w:rsidR="007C7FF3" w:rsidRPr="007C7FF3">
        <w:t>obecna sytuacja kryzysu wywołanego epidemią koronawirusa</w:t>
      </w:r>
      <w:r w:rsidR="00625A9E" w:rsidRPr="007C7FF3">
        <w:t>.</w:t>
      </w:r>
      <w:r>
        <w:t xml:space="preserve"> </w:t>
      </w:r>
    </w:p>
    <w:p w14:paraId="0772575C" w14:textId="77777777" w:rsidR="00B15127" w:rsidRPr="00A92A16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16"/>
          <w:szCs w:val="16"/>
          <w:shd w:val="clear" w:color="auto" w:fill="FFFFFF"/>
        </w:rPr>
      </w:pPr>
    </w:p>
    <w:p w14:paraId="488E2143" w14:textId="400B3F2B" w:rsidR="001F543C" w:rsidRPr="002F4F1F" w:rsidRDefault="001F543C" w:rsidP="005D2CB5">
      <w:pPr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4F1F">
        <w:rPr>
          <w:rFonts w:asciiTheme="minorHAnsi" w:hAnsiTheme="minorHAnsi" w:cstheme="minorHAnsi"/>
          <w:b/>
          <w:sz w:val="20"/>
          <w:szCs w:val="20"/>
        </w:rPr>
        <w:t xml:space="preserve">Więcej informacji o </w:t>
      </w:r>
      <w:r w:rsidR="00C468E4" w:rsidRPr="002F4F1F">
        <w:rPr>
          <w:rFonts w:asciiTheme="minorHAnsi" w:hAnsiTheme="minorHAnsi" w:cstheme="minorHAnsi"/>
          <w:b/>
          <w:sz w:val="20"/>
          <w:szCs w:val="20"/>
        </w:rPr>
        <w:t>kampanii:</w:t>
      </w:r>
    </w:p>
    <w:p w14:paraId="0F9EF410" w14:textId="77777777" w:rsidR="001F543C" w:rsidRPr="00A92A16" w:rsidRDefault="00C74C0A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9" w:history="1">
        <w:r w:rsidR="001F543C" w:rsidRPr="002F4F1F">
          <w:rPr>
            <w:rStyle w:val="Hipercze"/>
            <w:rFonts w:asciiTheme="minorHAnsi" w:hAnsiTheme="minorHAnsi" w:cstheme="minorHAnsi"/>
            <w:sz w:val="18"/>
            <w:szCs w:val="18"/>
          </w:rPr>
          <w:t>http://2godzinydlarodziny.pl/</w:t>
        </w:r>
      </w:hyperlink>
      <w:r w:rsidR="001F543C" w:rsidRPr="00A92A1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005D2CB" w14:textId="3022B015" w:rsidR="001F543C" w:rsidRPr="00A92A16" w:rsidRDefault="00C74C0A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10" w:history="1">
        <w:r w:rsidR="001F543C" w:rsidRPr="002F4F1F">
          <w:rPr>
            <w:rStyle w:val="Hipercze"/>
            <w:rFonts w:asciiTheme="minorHAnsi" w:hAnsiTheme="minorHAnsi" w:cstheme="minorHAnsi"/>
            <w:sz w:val="18"/>
            <w:szCs w:val="18"/>
          </w:rPr>
          <w:t>http://2h4family.com/</w:t>
        </w:r>
      </w:hyperlink>
      <w:r w:rsidR="001F543C" w:rsidRPr="00A92A1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C9EDE5" w14:textId="65C2023A" w:rsidR="008C04C2" w:rsidRPr="00A92A16" w:rsidRDefault="00C74C0A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11" w:history="1">
        <w:r w:rsidR="008C04C2" w:rsidRPr="002F4F1F">
          <w:rPr>
            <w:rStyle w:val="Hipercze"/>
            <w:rFonts w:asciiTheme="minorHAnsi" w:hAnsiTheme="minorHAnsi" w:cstheme="minorHAnsi"/>
            <w:sz w:val="18"/>
            <w:szCs w:val="18"/>
          </w:rPr>
          <w:t>http://humanites.pl</w:t>
        </w:r>
      </w:hyperlink>
    </w:p>
    <w:p w14:paraId="6B246E48" w14:textId="77777777" w:rsidR="003A7E96" w:rsidRPr="002F4F1F" w:rsidRDefault="003A7E96" w:rsidP="003A7E96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2F4F1F">
        <w:rPr>
          <w:rFonts w:asciiTheme="minorHAnsi" w:hAnsiTheme="minorHAnsi" w:cstheme="minorHAnsi"/>
          <w:b/>
          <w:sz w:val="22"/>
          <w:szCs w:val="20"/>
        </w:rPr>
        <w:t>Partnerzy</w:t>
      </w:r>
    </w:p>
    <w:p w14:paraId="6FA7A994" w14:textId="20C566C0" w:rsidR="003A7E96" w:rsidRPr="002F4F1F" w:rsidRDefault="003A7E96" w:rsidP="003A7E96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2F4F1F">
        <w:rPr>
          <w:rFonts w:asciiTheme="minorHAnsi" w:hAnsiTheme="minorHAnsi" w:cstheme="minorHAnsi"/>
          <w:sz w:val="22"/>
          <w:szCs w:val="20"/>
        </w:rPr>
        <w:t>Partnerami kampanii „Dwie Godziny dla CZŁOWIEKA” są: KGHM</w:t>
      </w:r>
      <w:r w:rsidR="00BC054F">
        <w:rPr>
          <w:rFonts w:asciiTheme="minorHAnsi" w:hAnsiTheme="minorHAnsi" w:cstheme="minorHAnsi"/>
          <w:sz w:val="22"/>
          <w:szCs w:val="20"/>
        </w:rPr>
        <w:t xml:space="preserve"> Polska Miedź</w:t>
      </w:r>
      <w:r w:rsidR="00323CD1">
        <w:rPr>
          <w:rFonts w:asciiTheme="minorHAnsi" w:hAnsiTheme="minorHAnsi" w:cstheme="minorHAnsi"/>
          <w:sz w:val="22"/>
          <w:szCs w:val="20"/>
        </w:rPr>
        <w:t xml:space="preserve"> S.A.</w:t>
      </w:r>
      <w:r w:rsidRPr="002F4F1F">
        <w:rPr>
          <w:rFonts w:asciiTheme="minorHAnsi" w:hAnsiTheme="minorHAnsi" w:cstheme="minorHAnsi"/>
          <w:sz w:val="22"/>
          <w:szCs w:val="20"/>
        </w:rPr>
        <w:t>, WP, Microsoft, Hotel Bukovina, Fundacja Liderek Biznesu, Great Place to Work, ThinkTank, Lider SHE</w:t>
      </w:r>
      <w:r w:rsidR="00222B10">
        <w:rPr>
          <w:rFonts w:asciiTheme="minorHAnsi" w:hAnsiTheme="minorHAnsi" w:cstheme="minorHAnsi"/>
          <w:sz w:val="22"/>
          <w:szCs w:val="20"/>
        </w:rPr>
        <w:t>, Reputation Managers</w:t>
      </w:r>
      <w:r w:rsidRPr="002F4F1F">
        <w:rPr>
          <w:rFonts w:asciiTheme="minorHAnsi" w:hAnsiTheme="minorHAnsi" w:cstheme="minorHAnsi"/>
          <w:sz w:val="22"/>
          <w:szCs w:val="20"/>
        </w:rPr>
        <w:t>.</w:t>
      </w:r>
    </w:p>
    <w:p w14:paraId="5A748C70" w14:textId="77777777" w:rsidR="001F543C" w:rsidRPr="002F4F1F" w:rsidRDefault="001F543C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18"/>
        </w:rPr>
      </w:pPr>
    </w:p>
    <w:p w14:paraId="60B7A83D" w14:textId="5D75105C" w:rsidR="00B15127" w:rsidRPr="002F4F1F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4F1F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14:paraId="00BE1105" w14:textId="77777777" w:rsidR="00902AE4" w:rsidRPr="002F4F1F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20"/>
        </w:rPr>
      </w:pPr>
    </w:p>
    <w:p w14:paraId="169F8CAA" w14:textId="050E0C0F" w:rsidR="00B15127" w:rsidRPr="00D6681D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  <w:b/>
        </w:rPr>
        <w:t>Międzynarodowy Dzień Rodzin</w:t>
      </w:r>
      <w:r w:rsidRPr="00D6681D">
        <w:rPr>
          <w:rFonts w:asciiTheme="minorHAnsi" w:hAnsiTheme="minorHAnsi" w:cstheme="minorHAnsi"/>
        </w:rPr>
        <w:t xml:space="preserve"> </w:t>
      </w:r>
      <w:r w:rsidR="005D2CB5" w:rsidRPr="00D6681D">
        <w:rPr>
          <w:rFonts w:asciiTheme="minorHAnsi" w:hAnsiTheme="minorHAnsi" w:cstheme="minorHAnsi"/>
        </w:rPr>
        <w:t>- jest</w:t>
      </w:r>
      <w:r w:rsidR="00902AE4" w:rsidRPr="00D6681D">
        <w:rPr>
          <w:rFonts w:asciiTheme="minorHAnsi" w:hAnsiTheme="minorHAnsi" w:cstheme="minorHAnsi"/>
        </w:rPr>
        <w:t xml:space="preserve"> obchodzony 15 maja, z</w:t>
      </w:r>
      <w:r w:rsidRPr="00D6681D">
        <w:rPr>
          <w:rFonts w:asciiTheme="minorHAnsi" w:hAnsiTheme="minorHAnsi" w:cstheme="minorHAnsi"/>
        </w:rPr>
        <w:t xml:space="preserve">ostał ustanowiony w 1993 r. przez Zgromadzenie Ogólne ONZ. </w:t>
      </w:r>
      <w:r w:rsidR="00C468E4" w:rsidRPr="00D6681D">
        <w:rPr>
          <w:rFonts w:asciiTheme="minorHAnsi" w:hAnsiTheme="minorHAnsi" w:cstheme="minorHAnsi"/>
        </w:rPr>
        <w:t>Instytut</w:t>
      </w:r>
      <w:r w:rsidRPr="00D6681D">
        <w:rPr>
          <w:rFonts w:asciiTheme="minorHAnsi" w:hAnsiTheme="minorHAnsi" w:cstheme="minorHAnsi"/>
        </w:rPr>
        <w:t xml:space="preserve"> Humanites zainicjował ogó</w:t>
      </w:r>
      <w:r w:rsidR="00902AE4" w:rsidRPr="00D6681D">
        <w:rPr>
          <w:rFonts w:asciiTheme="minorHAnsi" w:hAnsiTheme="minorHAnsi" w:cstheme="minorHAnsi"/>
        </w:rPr>
        <w:t xml:space="preserve">lnopolskie obchody tego święta </w:t>
      </w:r>
      <w:r w:rsidR="00C468E4" w:rsidRPr="00D6681D">
        <w:rPr>
          <w:rFonts w:asciiTheme="minorHAnsi" w:hAnsiTheme="minorHAnsi" w:cstheme="minorHAnsi"/>
        </w:rPr>
        <w:t>kampanią</w:t>
      </w:r>
      <w:r w:rsidR="00717892" w:rsidRPr="00D6681D">
        <w:rPr>
          <w:rFonts w:asciiTheme="minorHAnsi" w:hAnsiTheme="minorHAnsi" w:cstheme="minorHAnsi"/>
        </w:rPr>
        <w:t xml:space="preserve"> „Dwie Godziny dla Rodziny” </w:t>
      </w:r>
      <w:r w:rsidR="00902AE4" w:rsidRPr="00D6681D">
        <w:rPr>
          <w:rFonts w:asciiTheme="minorHAnsi" w:hAnsiTheme="minorHAnsi" w:cstheme="minorHAnsi"/>
        </w:rPr>
        <w:t>i przyczynia</w:t>
      </w:r>
      <w:r w:rsidRPr="00D6681D">
        <w:rPr>
          <w:rFonts w:asciiTheme="minorHAnsi" w:hAnsiTheme="minorHAnsi" w:cstheme="minorHAnsi"/>
        </w:rPr>
        <w:t xml:space="preserve"> się</w:t>
      </w:r>
      <w:r w:rsidR="00902AE4" w:rsidRPr="00D6681D">
        <w:rPr>
          <w:rFonts w:asciiTheme="minorHAnsi" w:hAnsiTheme="minorHAnsi" w:cstheme="minorHAnsi"/>
        </w:rPr>
        <w:t xml:space="preserve"> do </w:t>
      </w:r>
      <w:r w:rsidR="00AF6B83" w:rsidRPr="00D6681D">
        <w:rPr>
          <w:rFonts w:asciiTheme="minorHAnsi" w:hAnsiTheme="minorHAnsi" w:cstheme="minorHAnsi"/>
        </w:rPr>
        <w:t>propagowani</w:t>
      </w:r>
      <w:r w:rsidR="00902AE4" w:rsidRPr="00D6681D">
        <w:rPr>
          <w:rFonts w:asciiTheme="minorHAnsi" w:hAnsiTheme="minorHAnsi" w:cstheme="minorHAnsi"/>
        </w:rPr>
        <w:t>a</w:t>
      </w:r>
      <w:r w:rsidR="006A3486" w:rsidRPr="00D6681D">
        <w:rPr>
          <w:rFonts w:asciiTheme="minorHAnsi" w:hAnsiTheme="minorHAnsi" w:cstheme="minorHAnsi"/>
        </w:rPr>
        <w:t xml:space="preserve"> wartości związanych z tym wydarzeniem</w:t>
      </w:r>
      <w:r w:rsidR="00AF6B83" w:rsidRPr="00D6681D">
        <w:rPr>
          <w:rFonts w:asciiTheme="minorHAnsi" w:hAnsiTheme="minorHAnsi" w:cstheme="minorHAnsi"/>
        </w:rPr>
        <w:t>.</w:t>
      </w:r>
    </w:p>
    <w:p w14:paraId="01E410CE" w14:textId="77777777" w:rsidR="00117A03" w:rsidRPr="00D6681D" w:rsidRDefault="00117A03" w:rsidP="00BC5976">
      <w:pPr>
        <w:pStyle w:val="NormalnyWeb"/>
        <w:shd w:val="clear" w:color="auto" w:fill="FFFFFF"/>
        <w:spacing w:before="0" w:after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6572E9" w14:textId="3C591D5B" w:rsidR="00265E3A" w:rsidRPr="00D6681D" w:rsidRDefault="00C468E4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  <w:b/>
        </w:rPr>
        <w:lastRenderedPageBreak/>
        <w:t>Instytut</w:t>
      </w:r>
      <w:r w:rsidR="00902AE4" w:rsidRPr="00D6681D">
        <w:rPr>
          <w:rFonts w:asciiTheme="minorHAnsi" w:hAnsiTheme="minorHAnsi" w:cstheme="minorHAnsi"/>
          <w:b/>
        </w:rPr>
        <w:t xml:space="preserve"> Humanites</w:t>
      </w:r>
      <w:r w:rsidR="00B363A9" w:rsidRPr="00D6681D">
        <w:rPr>
          <w:rFonts w:asciiTheme="minorHAnsi" w:hAnsiTheme="minorHAnsi" w:cstheme="minorHAnsi"/>
          <w:b/>
        </w:rPr>
        <w:t xml:space="preserve"> </w:t>
      </w:r>
      <w:r w:rsidR="00B363A9" w:rsidRPr="00D6681D">
        <w:rPr>
          <w:rFonts w:asciiTheme="minorHAnsi" w:hAnsiTheme="minorHAnsi" w:cstheme="minorHAnsi"/>
        </w:rPr>
        <w:t>łączący tematykę Człowieka i Technologii,</w:t>
      </w:r>
      <w:r w:rsidR="00AF6B83" w:rsidRPr="00D6681D">
        <w:rPr>
          <w:rFonts w:asciiTheme="minorHAnsi" w:hAnsiTheme="minorHAnsi" w:cstheme="minorHAnsi"/>
        </w:rPr>
        <w:t xml:space="preserve"> powstał </w:t>
      </w:r>
      <w:r w:rsidR="000C4E57" w:rsidRPr="00D6681D">
        <w:rPr>
          <w:rFonts w:asciiTheme="minorHAnsi" w:hAnsiTheme="minorHAnsi" w:cstheme="minorHAnsi"/>
        </w:rPr>
        <w:t xml:space="preserve">w 2010 r. </w:t>
      </w:r>
      <w:r w:rsidR="00AF6B83" w:rsidRPr="00D6681D">
        <w:rPr>
          <w:rFonts w:asciiTheme="minorHAnsi" w:hAnsiTheme="minorHAnsi" w:cstheme="minorHAnsi"/>
        </w:rPr>
        <w:t>jako think</w:t>
      </w:r>
      <w:r w:rsidR="00233481" w:rsidRPr="00D6681D">
        <w:rPr>
          <w:rFonts w:asciiTheme="minorHAnsi" w:hAnsiTheme="minorHAnsi" w:cstheme="minorHAnsi"/>
        </w:rPr>
        <w:t>&amp;DO</w:t>
      </w:r>
      <w:r w:rsidR="00B363A9" w:rsidRPr="00D6681D">
        <w:rPr>
          <w:rFonts w:asciiTheme="minorHAnsi" w:hAnsiTheme="minorHAnsi" w:cstheme="minorHAnsi"/>
        </w:rPr>
        <w:t xml:space="preserve"> </w:t>
      </w:r>
      <w:r w:rsidR="00AF6B83" w:rsidRPr="00D6681D">
        <w:rPr>
          <w:rFonts w:asciiTheme="minorHAnsi" w:hAnsiTheme="minorHAnsi" w:cstheme="minorHAnsi"/>
        </w:rPr>
        <w:t xml:space="preserve">tank budowy kapitału społecznego </w:t>
      </w:r>
      <w:r w:rsidR="000F38A1" w:rsidRPr="00D6681D">
        <w:rPr>
          <w:rFonts w:asciiTheme="minorHAnsi" w:hAnsiTheme="minorHAnsi" w:cstheme="minorHAnsi"/>
        </w:rPr>
        <w:t>i rozwoju Spójnego Przywództwa™</w:t>
      </w:r>
      <w:r w:rsidR="00AF6B83" w:rsidRPr="00D6681D">
        <w:rPr>
          <w:rFonts w:asciiTheme="minorHAnsi" w:hAnsiTheme="minorHAnsi" w:cstheme="minorHAnsi"/>
        </w:rPr>
        <w:t xml:space="preserve">. </w:t>
      </w:r>
      <w:r w:rsidR="006A3486" w:rsidRPr="00D6681D">
        <w:rPr>
          <w:rFonts w:asciiTheme="minorHAnsi" w:hAnsiTheme="minorHAnsi" w:cstheme="minorHAnsi"/>
        </w:rPr>
        <w:t>D</w:t>
      </w:r>
      <w:r w:rsidR="00AF6B83" w:rsidRPr="00D6681D">
        <w:rPr>
          <w:rFonts w:asciiTheme="minorHAnsi" w:hAnsiTheme="minorHAnsi" w:cstheme="minorHAnsi"/>
        </w:rPr>
        <w:t xml:space="preserve">ziała </w:t>
      </w:r>
      <w:r w:rsidR="00A92A16" w:rsidRPr="00D6681D">
        <w:rPr>
          <w:rFonts w:asciiTheme="minorHAnsi" w:hAnsiTheme="minorHAnsi" w:cstheme="minorHAnsi"/>
        </w:rPr>
        <w:t>systemowo, w oparciu o</w:t>
      </w:r>
      <w:r w:rsidR="007C7FF3">
        <w:rPr>
          <w:rFonts w:asciiTheme="minorHAnsi" w:hAnsiTheme="minorHAnsi" w:cstheme="minorHAnsi"/>
        </w:rPr>
        <w:t> </w:t>
      </w:r>
      <w:r w:rsidR="00A92A16" w:rsidRPr="00D6681D">
        <w:rPr>
          <w:rFonts w:asciiTheme="minorHAnsi" w:hAnsiTheme="minorHAnsi" w:cstheme="minorHAnsi"/>
        </w:rPr>
        <w:t>autorski Model „Wioski” Ekosystemu Społecznego, wyróżniając cztery główne obszary</w:t>
      </w:r>
      <w:r w:rsidR="008A51AA" w:rsidRPr="00D6681D">
        <w:rPr>
          <w:rFonts w:asciiTheme="minorHAnsi" w:hAnsiTheme="minorHAnsi" w:cstheme="minorHAnsi"/>
        </w:rPr>
        <w:t>, w którym</w:t>
      </w:r>
      <w:r w:rsidR="00233481" w:rsidRPr="00D6681D">
        <w:rPr>
          <w:rFonts w:asciiTheme="minorHAnsi" w:hAnsiTheme="minorHAnsi" w:cstheme="minorHAnsi"/>
        </w:rPr>
        <w:t xml:space="preserve"> żyje i</w:t>
      </w:r>
      <w:r w:rsidR="007C7FF3">
        <w:rPr>
          <w:rFonts w:asciiTheme="minorHAnsi" w:hAnsiTheme="minorHAnsi" w:cstheme="minorHAnsi"/>
        </w:rPr>
        <w:t> </w:t>
      </w:r>
      <w:r w:rsidR="008A51AA" w:rsidRPr="00D6681D">
        <w:rPr>
          <w:rFonts w:asciiTheme="minorHAnsi" w:hAnsiTheme="minorHAnsi" w:cstheme="minorHAnsi"/>
        </w:rPr>
        <w:t>do</w:t>
      </w:r>
      <w:r w:rsidR="00AF6B83" w:rsidRPr="00D6681D">
        <w:rPr>
          <w:rFonts w:asciiTheme="minorHAnsi" w:hAnsiTheme="minorHAnsi" w:cstheme="minorHAnsi"/>
        </w:rPr>
        <w:t xml:space="preserve">jrzewa człowiek: Rodzina, </w:t>
      </w:r>
      <w:r w:rsidR="008A51AA" w:rsidRPr="00D6681D">
        <w:rPr>
          <w:rFonts w:asciiTheme="minorHAnsi" w:hAnsiTheme="minorHAnsi" w:cstheme="minorHAnsi"/>
        </w:rPr>
        <w:t>Środowisko</w:t>
      </w:r>
      <w:r w:rsidR="00AF6B83" w:rsidRPr="00D6681D">
        <w:rPr>
          <w:rFonts w:asciiTheme="minorHAnsi" w:hAnsiTheme="minorHAnsi" w:cstheme="minorHAnsi"/>
        </w:rPr>
        <w:t xml:space="preserve"> Pracy</w:t>
      </w:r>
      <w:r w:rsidR="00AE37C8" w:rsidRPr="00D6681D">
        <w:rPr>
          <w:rFonts w:asciiTheme="minorHAnsi" w:hAnsiTheme="minorHAnsi" w:cstheme="minorHAnsi"/>
        </w:rPr>
        <w:t xml:space="preserve"> i Biznesu</w:t>
      </w:r>
      <w:r w:rsidR="00AF6B83" w:rsidRPr="00D6681D">
        <w:rPr>
          <w:rFonts w:asciiTheme="minorHAnsi" w:hAnsiTheme="minorHAnsi" w:cstheme="minorHAnsi"/>
        </w:rPr>
        <w:t xml:space="preserve">, Edukacja </w:t>
      </w:r>
      <w:r w:rsidR="00233481" w:rsidRPr="00D6681D">
        <w:rPr>
          <w:rFonts w:asciiTheme="minorHAnsi" w:hAnsiTheme="minorHAnsi" w:cstheme="minorHAnsi"/>
        </w:rPr>
        <w:t>oraz Świat Kultury</w:t>
      </w:r>
      <w:r w:rsidR="00161247" w:rsidRPr="00D6681D">
        <w:rPr>
          <w:rFonts w:asciiTheme="minorHAnsi" w:hAnsiTheme="minorHAnsi" w:cstheme="minorHAnsi"/>
        </w:rPr>
        <w:t xml:space="preserve"> i </w:t>
      </w:r>
      <w:r w:rsidR="006A3486" w:rsidRPr="00D6681D">
        <w:rPr>
          <w:rFonts w:asciiTheme="minorHAnsi" w:hAnsiTheme="minorHAnsi" w:cstheme="minorHAnsi"/>
        </w:rPr>
        <w:t>Medi</w:t>
      </w:r>
      <w:r w:rsidR="00233481" w:rsidRPr="00D6681D">
        <w:rPr>
          <w:rFonts w:asciiTheme="minorHAnsi" w:hAnsiTheme="minorHAnsi" w:cstheme="minorHAnsi"/>
        </w:rPr>
        <w:t>ów</w:t>
      </w:r>
      <w:r w:rsidR="00AF6B83" w:rsidRPr="00D6681D">
        <w:rPr>
          <w:rFonts w:asciiTheme="minorHAnsi" w:hAnsiTheme="minorHAnsi" w:cstheme="minorHAnsi"/>
        </w:rPr>
        <w:t xml:space="preserve">. </w:t>
      </w:r>
      <w:r w:rsidR="00233481" w:rsidRPr="00D6681D">
        <w:rPr>
          <w:rFonts w:asciiTheme="minorHAnsi" w:hAnsiTheme="minorHAnsi" w:cstheme="minorHAnsi"/>
        </w:rPr>
        <w:t xml:space="preserve">Główną misją </w:t>
      </w:r>
      <w:r w:rsidRPr="00D6681D">
        <w:rPr>
          <w:rFonts w:asciiTheme="minorHAnsi" w:hAnsiTheme="minorHAnsi" w:cstheme="minorHAnsi"/>
        </w:rPr>
        <w:t>Instytutu</w:t>
      </w:r>
      <w:r w:rsidR="00233481" w:rsidRPr="00D6681D">
        <w:rPr>
          <w:rFonts w:asciiTheme="minorHAnsi" w:hAnsiTheme="minorHAnsi" w:cstheme="minorHAnsi"/>
        </w:rPr>
        <w:t xml:space="preserve"> jest rozwój społeczeństwa, który sprosta wyzwaniom Rewolucji 4.0 - poprzez rozwój świadomego, proaktywnego i wrażliwego społecznie człowieka i w efekcie dojrzałego społeczeństwa</w:t>
      </w:r>
      <w:r w:rsidR="00AF6B83" w:rsidRPr="00D6681D">
        <w:rPr>
          <w:rFonts w:asciiTheme="minorHAnsi" w:hAnsiTheme="minorHAnsi" w:cstheme="minorHAnsi"/>
        </w:rPr>
        <w:t xml:space="preserve">. </w:t>
      </w:r>
      <w:r w:rsidR="006A3486" w:rsidRPr="00D6681D">
        <w:rPr>
          <w:rFonts w:asciiTheme="minorHAnsi" w:hAnsiTheme="minorHAnsi" w:cstheme="minorHAnsi"/>
        </w:rPr>
        <w:t>Inicjator</w:t>
      </w:r>
      <w:r w:rsidR="00AF6B83" w:rsidRPr="00D6681D">
        <w:rPr>
          <w:rFonts w:asciiTheme="minorHAnsi" w:hAnsiTheme="minorHAnsi" w:cstheme="minorHAnsi"/>
        </w:rPr>
        <w:t xml:space="preserve"> corocznej </w:t>
      </w:r>
      <w:r w:rsidRPr="00D6681D">
        <w:rPr>
          <w:rFonts w:asciiTheme="minorHAnsi" w:hAnsiTheme="minorHAnsi" w:cstheme="minorHAnsi"/>
        </w:rPr>
        <w:t xml:space="preserve">kampanii </w:t>
      </w:r>
      <w:r w:rsidR="00B2516A" w:rsidRPr="00D6681D">
        <w:rPr>
          <w:rFonts w:asciiTheme="minorHAnsi" w:hAnsiTheme="minorHAnsi" w:cstheme="minorHAnsi"/>
        </w:rPr>
        <w:t>„</w:t>
      </w:r>
      <w:r w:rsidR="00AF6B83" w:rsidRPr="00D6681D">
        <w:rPr>
          <w:rFonts w:asciiTheme="minorHAnsi" w:hAnsiTheme="minorHAnsi" w:cstheme="minorHAnsi"/>
        </w:rPr>
        <w:t>Dwie Godziny dla Rodziny</w:t>
      </w:r>
      <w:r w:rsidR="00332D5C" w:rsidRPr="00D6681D">
        <w:rPr>
          <w:rFonts w:asciiTheme="minorHAnsi" w:hAnsiTheme="minorHAnsi" w:cstheme="minorHAnsi"/>
        </w:rPr>
        <w:t>”</w:t>
      </w:r>
      <w:r w:rsidR="00332D5C">
        <w:rPr>
          <w:rFonts w:asciiTheme="minorHAnsi" w:hAnsiTheme="minorHAnsi" w:cstheme="minorHAnsi"/>
        </w:rPr>
        <w:t xml:space="preserve"> - </w:t>
      </w:r>
      <w:r w:rsidR="000C4E57" w:rsidRPr="00D6681D">
        <w:rPr>
          <w:rFonts w:asciiTheme="minorHAnsi" w:hAnsiTheme="minorHAnsi" w:cstheme="minorHAnsi"/>
        </w:rPr>
        <w:t>Dwie Godziny dla Człowieka</w:t>
      </w:r>
      <w:r w:rsidR="00AF6B83" w:rsidRPr="00D6681D">
        <w:rPr>
          <w:rFonts w:asciiTheme="minorHAnsi" w:hAnsiTheme="minorHAnsi" w:cstheme="minorHAnsi"/>
        </w:rPr>
        <w:t xml:space="preserve"> </w:t>
      </w:r>
      <w:r w:rsidR="006A3486" w:rsidRPr="00D6681D">
        <w:rPr>
          <w:rFonts w:asciiTheme="minorHAnsi" w:hAnsiTheme="minorHAnsi" w:cstheme="minorHAnsi"/>
        </w:rPr>
        <w:t>(dotarcie w 201</w:t>
      </w:r>
      <w:r w:rsidRPr="00D6681D">
        <w:rPr>
          <w:rFonts w:asciiTheme="minorHAnsi" w:hAnsiTheme="minorHAnsi" w:cstheme="minorHAnsi"/>
        </w:rPr>
        <w:t>9</w:t>
      </w:r>
      <w:r w:rsidR="006A3486" w:rsidRPr="00D6681D">
        <w:rPr>
          <w:rFonts w:asciiTheme="minorHAnsi" w:hAnsiTheme="minorHAnsi" w:cstheme="minorHAnsi"/>
        </w:rPr>
        <w:t xml:space="preserve"> roku &gt;1</w:t>
      </w:r>
      <w:r w:rsidR="00806F22" w:rsidRPr="00D6681D">
        <w:rPr>
          <w:rFonts w:asciiTheme="minorHAnsi" w:hAnsiTheme="minorHAnsi" w:cstheme="minorHAnsi"/>
        </w:rPr>
        <w:t>2</w:t>
      </w:r>
      <w:r w:rsidR="006A3486" w:rsidRPr="00D6681D">
        <w:rPr>
          <w:rFonts w:asciiTheme="minorHAnsi" w:hAnsiTheme="minorHAnsi" w:cstheme="minorHAnsi"/>
        </w:rPr>
        <w:t>,5 mln osób</w:t>
      </w:r>
      <w:r w:rsidR="00233481" w:rsidRPr="00D6681D">
        <w:rPr>
          <w:rFonts w:asciiTheme="minorHAnsi" w:hAnsiTheme="minorHAnsi" w:cstheme="minorHAnsi"/>
        </w:rPr>
        <w:t xml:space="preserve"> w Polsce i 1</w:t>
      </w:r>
      <w:r w:rsidRPr="00D6681D">
        <w:rPr>
          <w:rFonts w:asciiTheme="minorHAnsi" w:hAnsiTheme="minorHAnsi" w:cstheme="minorHAnsi"/>
        </w:rPr>
        <w:t>4</w:t>
      </w:r>
      <w:r w:rsidR="00233481" w:rsidRPr="00D6681D">
        <w:rPr>
          <w:rFonts w:asciiTheme="minorHAnsi" w:hAnsiTheme="minorHAnsi" w:cstheme="minorHAnsi"/>
        </w:rPr>
        <w:t xml:space="preserve"> innych krajach</w:t>
      </w:r>
      <w:r w:rsidR="006A3486" w:rsidRPr="00D6681D">
        <w:rPr>
          <w:rFonts w:asciiTheme="minorHAnsi" w:hAnsiTheme="minorHAnsi" w:cstheme="minorHAnsi"/>
        </w:rPr>
        <w:t>), działa</w:t>
      </w:r>
      <w:r w:rsidR="00AF6B83" w:rsidRPr="00D6681D">
        <w:rPr>
          <w:rFonts w:asciiTheme="minorHAnsi" w:hAnsiTheme="minorHAnsi" w:cstheme="minorHAnsi"/>
        </w:rPr>
        <w:t xml:space="preserve"> na rzecz systemowej zmiany przywództwa w</w:t>
      </w:r>
      <w:r w:rsidR="00253B72">
        <w:rPr>
          <w:rFonts w:asciiTheme="minorHAnsi" w:hAnsiTheme="minorHAnsi" w:cstheme="minorHAnsi"/>
        </w:rPr>
        <w:t> </w:t>
      </w:r>
      <w:r w:rsidR="00AF6B83" w:rsidRPr="00D6681D">
        <w:rPr>
          <w:rFonts w:asciiTheme="minorHAnsi" w:hAnsiTheme="minorHAnsi" w:cstheme="minorHAnsi"/>
        </w:rPr>
        <w:t xml:space="preserve">edukacji </w:t>
      </w:r>
      <w:r w:rsidR="000C4E57" w:rsidRPr="00D6681D">
        <w:rPr>
          <w:rFonts w:asciiTheme="minorHAnsi" w:hAnsiTheme="minorHAnsi" w:cstheme="minorHAnsi"/>
        </w:rPr>
        <w:t xml:space="preserve">tworząc </w:t>
      </w:r>
      <w:r w:rsidR="008A51AA" w:rsidRPr="00D6681D">
        <w:rPr>
          <w:rFonts w:asciiTheme="minorHAnsi" w:hAnsiTheme="minorHAnsi" w:cstheme="minorHAnsi"/>
        </w:rPr>
        <w:t>Akademię</w:t>
      </w:r>
      <w:r w:rsidR="00AF6B83" w:rsidRPr="00D6681D">
        <w:rPr>
          <w:rFonts w:asciiTheme="minorHAnsi" w:hAnsiTheme="minorHAnsi" w:cstheme="minorHAnsi"/>
        </w:rPr>
        <w:t xml:space="preserve"> Przywództwa Liderów </w:t>
      </w:r>
      <w:r w:rsidR="008A51AA" w:rsidRPr="00D6681D">
        <w:rPr>
          <w:rFonts w:asciiTheme="minorHAnsi" w:hAnsiTheme="minorHAnsi" w:cstheme="minorHAnsi"/>
        </w:rPr>
        <w:t>Oświaty</w:t>
      </w:r>
      <w:r w:rsidR="000C4E57" w:rsidRPr="00D6681D">
        <w:rPr>
          <w:rFonts w:asciiTheme="minorHAnsi" w:hAnsiTheme="minorHAnsi" w:cstheme="minorHAnsi"/>
        </w:rPr>
        <w:t xml:space="preserve"> - Pierwszy w Polsce Program rozwoju przywództwa w edukacji</w:t>
      </w:r>
      <w:r w:rsidR="00AF6B83" w:rsidRPr="00D6681D">
        <w:rPr>
          <w:rFonts w:asciiTheme="minorHAnsi" w:hAnsiTheme="minorHAnsi" w:cstheme="minorHAnsi"/>
        </w:rPr>
        <w:t xml:space="preserve"> </w:t>
      </w:r>
      <w:r w:rsidR="006A3486" w:rsidRPr="00D6681D">
        <w:rPr>
          <w:rFonts w:asciiTheme="minorHAnsi" w:hAnsiTheme="minorHAnsi" w:cstheme="minorHAnsi"/>
        </w:rPr>
        <w:t>(&gt;</w:t>
      </w:r>
      <w:r w:rsidR="006154BC" w:rsidRPr="00D6681D">
        <w:rPr>
          <w:rFonts w:asciiTheme="minorHAnsi" w:hAnsiTheme="minorHAnsi" w:cstheme="minorHAnsi"/>
        </w:rPr>
        <w:t>5</w:t>
      </w:r>
      <w:r w:rsidR="00AF6B83" w:rsidRPr="00D6681D">
        <w:rPr>
          <w:rFonts w:asciiTheme="minorHAnsi" w:hAnsiTheme="minorHAnsi" w:cstheme="minorHAnsi"/>
        </w:rPr>
        <w:t xml:space="preserve">00 absolwentów), </w:t>
      </w:r>
      <w:r w:rsidR="006A3486" w:rsidRPr="00D6681D">
        <w:rPr>
          <w:rFonts w:asciiTheme="minorHAnsi" w:hAnsiTheme="minorHAnsi" w:cstheme="minorHAnsi"/>
        </w:rPr>
        <w:t>wdraża</w:t>
      </w:r>
      <w:r w:rsidR="00AF6B83" w:rsidRPr="00D6681D">
        <w:rPr>
          <w:rFonts w:asciiTheme="minorHAnsi" w:hAnsiTheme="minorHAnsi" w:cstheme="minorHAnsi"/>
        </w:rPr>
        <w:t xml:space="preserve"> w biznesie </w:t>
      </w:r>
      <w:r w:rsidR="008A51AA" w:rsidRPr="00D6681D">
        <w:rPr>
          <w:rFonts w:asciiTheme="minorHAnsi" w:hAnsiTheme="minorHAnsi" w:cstheme="minorHAnsi"/>
        </w:rPr>
        <w:t>ideę</w:t>
      </w:r>
      <w:r w:rsidR="00AF6B83" w:rsidRPr="00D6681D">
        <w:rPr>
          <w:rFonts w:asciiTheme="minorHAnsi" w:hAnsiTheme="minorHAnsi" w:cstheme="minorHAnsi"/>
        </w:rPr>
        <w:t xml:space="preserve"> Spójnego Przywództwa</w:t>
      </w:r>
      <w:r w:rsidR="006A3486" w:rsidRPr="00D6681D">
        <w:rPr>
          <w:rFonts w:asciiTheme="minorHAnsi" w:hAnsiTheme="minorHAnsi" w:cstheme="minorHAnsi"/>
        </w:rPr>
        <w:t>™,</w:t>
      </w:r>
      <w:r w:rsidR="008A51AA" w:rsidRPr="00D6681D">
        <w:rPr>
          <w:rFonts w:asciiTheme="minorHAnsi" w:hAnsiTheme="minorHAnsi" w:cstheme="minorHAnsi"/>
        </w:rPr>
        <w:t xml:space="preserve"> opartą</w:t>
      </w:r>
      <w:r w:rsidR="00AF6B83" w:rsidRPr="00D6681D">
        <w:rPr>
          <w:rFonts w:asciiTheme="minorHAnsi" w:hAnsiTheme="minorHAnsi" w:cstheme="minorHAnsi"/>
        </w:rPr>
        <w:t xml:space="preserve"> na wielowymiarowym rozwoju lidera i jego zespołu. </w:t>
      </w:r>
      <w:r w:rsidR="00346F87" w:rsidRPr="00D6681D">
        <w:rPr>
          <w:rFonts w:asciiTheme="minorHAnsi" w:hAnsiTheme="minorHAnsi" w:cstheme="minorHAnsi"/>
        </w:rPr>
        <w:t xml:space="preserve">Organizator corocznych konferencji dla Liderów Biznesu: Spójne Przywództwo™. Człowiek i Technologia. </w:t>
      </w:r>
      <w:r w:rsidR="00B15127" w:rsidRPr="00D6681D">
        <w:rPr>
          <w:rFonts w:asciiTheme="minorHAnsi" w:hAnsiTheme="minorHAnsi" w:cstheme="minorHAnsi"/>
        </w:rPr>
        <w:t>Działa na rzecz zmiany stylu przywództwa i</w:t>
      </w:r>
      <w:r w:rsidR="007C7FF3">
        <w:rPr>
          <w:rFonts w:asciiTheme="minorHAnsi" w:hAnsiTheme="minorHAnsi" w:cstheme="minorHAnsi"/>
        </w:rPr>
        <w:t> </w:t>
      </w:r>
      <w:r w:rsidR="00B15127" w:rsidRPr="00D6681D">
        <w:rPr>
          <w:rFonts w:asciiTheme="minorHAnsi" w:hAnsiTheme="minorHAnsi" w:cstheme="minorHAnsi"/>
        </w:rPr>
        <w:t xml:space="preserve">kultury zarządzania w </w:t>
      </w:r>
      <w:r w:rsidR="006154BC" w:rsidRPr="00D6681D">
        <w:rPr>
          <w:rFonts w:asciiTheme="minorHAnsi" w:hAnsiTheme="minorHAnsi" w:cstheme="minorHAnsi"/>
        </w:rPr>
        <w:t xml:space="preserve">szczególności w </w:t>
      </w:r>
      <w:r w:rsidR="00B15127" w:rsidRPr="00D6681D">
        <w:rPr>
          <w:rFonts w:asciiTheme="minorHAnsi" w:hAnsiTheme="minorHAnsi" w:cstheme="minorHAnsi"/>
        </w:rPr>
        <w:t>środowisku pracy</w:t>
      </w:r>
      <w:r w:rsidR="006154BC" w:rsidRPr="00D6681D">
        <w:rPr>
          <w:rFonts w:asciiTheme="minorHAnsi" w:hAnsiTheme="minorHAnsi" w:cstheme="minorHAnsi"/>
        </w:rPr>
        <w:t xml:space="preserve"> i edukacji</w:t>
      </w:r>
      <w:r w:rsidR="00B15127" w:rsidRPr="00D6681D">
        <w:rPr>
          <w:rFonts w:asciiTheme="minorHAnsi" w:hAnsiTheme="minorHAnsi" w:cstheme="minorHAnsi"/>
        </w:rPr>
        <w:t>.</w:t>
      </w:r>
      <w:r w:rsidR="00FE718E" w:rsidRPr="00D6681D">
        <w:rPr>
          <w:rFonts w:asciiTheme="minorHAnsi" w:hAnsiTheme="minorHAnsi" w:cstheme="minorHAnsi"/>
        </w:rPr>
        <w:t xml:space="preserve"> </w:t>
      </w:r>
      <w:r w:rsidR="00DD3EB3">
        <w:rPr>
          <w:rFonts w:asciiTheme="minorHAnsi" w:hAnsiTheme="minorHAnsi" w:cstheme="minorHAnsi"/>
        </w:rPr>
        <w:t xml:space="preserve">Strona: </w:t>
      </w:r>
      <w:r w:rsidR="00FE718E" w:rsidRPr="00D6681D">
        <w:rPr>
          <w:rFonts w:asciiTheme="minorHAnsi" w:hAnsiTheme="minorHAnsi" w:cstheme="minorHAnsi"/>
        </w:rPr>
        <w:t>www.humanites.p</w:t>
      </w:r>
      <w:r w:rsidR="00DD3EB3">
        <w:rPr>
          <w:rFonts w:asciiTheme="minorHAnsi" w:hAnsiTheme="minorHAnsi" w:cstheme="minorHAnsi"/>
        </w:rPr>
        <w:t>l</w:t>
      </w:r>
      <w:r w:rsidR="00FE718E" w:rsidRPr="00D6681D">
        <w:rPr>
          <w:rFonts w:asciiTheme="minorHAnsi" w:hAnsiTheme="minorHAnsi" w:cstheme="minorHAnsi"/>
        </w:rPr>
        <w:t>.</w:t>
      </w:r>
    </w:p>
    <w:p w14:paraId="3FF61C17" w14:textId="77777777" w:rsidR="00233481" w:rsidRPr="00A92A16" w:rsidRDefault="00233481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FA08378" w14:textId="1ECB347D" w:rsidR="00194AF8" w:rsidRPr="00A92A16" w:rsidRDefault="004851AC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="00902AE4" w:rsidRPr="00A92A16">
        <w:rPr>
          <w:rFonts w:asciiTheme="minorHAnsi" w:hAnsiTheme="minorHAnsi" w:cstheme="minorHAnsi"/>
          <w:b/>
          <w:sz w:val="20"/>
          <w:szCs w:val="20"/>
        </w:rPr>
        <w:t>KONTAKT</w:t>
      </w:r>
    </w:p>
    <w:p w14:paraId="2BE08456" w14:textId="77777777" w:rsidR="00161247" w:rsidRPr="00A92A16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10"/>
          <w:szCs w:val="20"/>
        </w:rPr>
      </w:pPr>
    </w:p>
    <w:p w14:paraId="5F41A6BD" w14:textId="57BC9699" w:rsidR="00161247" w:rsidRPr="00D6681D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</w:rPr>
        <w:t>Zofia Dzik,</w:t>
      </w:r>
      <w:r w:rsidR="00B15127" w:rsidRPr="00D6681D">
        <w:rPr>
          <w:rFonts w:asciiTheme="minorHAnsi" w:hAnsiTheme="minorHAnsi" w:cstheme="minorHAnsi"/>
        </w:rPr>
        <w:t xml:space="preserve"> Prezes Zarz</w:t>
      </w:r>
      <w:r w:rsidRPr="00D6681D">
        <w:rPr>
          <w:rFonts w:asciiTheme="minorHAnsi" w:hAnsiTheme="minorHAnsi" w:cstheme="minorHAnsi"/>
        </w:rPr>
        <w:t xml:space="preserve">ądu </w:t>
      </w:r>
      <w:r w:rsidR="00A92A16" w:rsidRPr="00D6681D">
        <w:rPr>
          <w:rFonts w:asciiTheme="minorHAnsi" w:hAnsiTheme="minorHAnsi" w:cstheme="minorHAnsi"/>
        </w:rPr>
        <w:t xml:space="preserve">Instytutu </w:t>
      </w:r>
      <w:r w:rsidRPr="00D6681D">
        <w:rPr>
          <w:rFonts w:asciiTheme="minorHAnsi" w:hAnsiTheme="minorHAnsi" w:cstheme="minorHAnsi"/>
        </w:rPr>
        <w:t>Humanites</w:t>
      </w:r>
    </w:p>
    <w:p w14:paraId="74A69625" w14:textId="01AE05B2" w:rsidR="00B15127" w:rsidRPr="00D6681D" w:rsidRDefault="00B15127" w:rsidP="00161247">
      <w:pPr>
        <w:spacing w:before="120" w:after="0" w:line="240" w:lineRule="auto"/>
        <w:contextualSpacing/>
        <w:jc w:val="both"/>
        <w:rPr>
          <w:rStyle w:val="Hipercze"/>
          <w:rFonts w:asciiTheme="minorHAnsi" w:hAnsiTheme="minorHAnsi" w:cstheme="minorHAnsi"/>
          <w:lang w:val="en-US"/>
        </w:rPr>
      </w:pPr>
      <w:r w:rsidRPr="00D6681D">
        <w:rPr>
          <w:rFonts w:asciiTheme="minorHAnsi" w:hAnsiTheme="minorHAnsi" w:cstheme="minorHAnsi"/>
          <w:lang w:val="en-US"/>
        </w:rPr>
        <w:t>tel.: </w:t>
      </w:r>
      <w:r w:rsidR="00161247" w:rsidRPr="00D6681D">
        <w:rPr>
          <w:rFonts w:asciiTheme="minorHAnsi" w:hAnsiTheme="minorHAnsi" w:cstheme="minorHAnsi"/>
          <w:lang w:val="en-US"/>
        </w:rPr>
        <w:t xml:space="preserve">+48 </w:t>
      </w:r>
      <w:r w:rsidRPr="00D6681D">
        <w:rPr>
          <w:rFonts w:asciiTheme="minorHAnsi" w:hAnsiTheme="minorHAnsi" w:cstheme="minorHAnsi"/>
          <w:lang w:val="en-US"/>
        </w:rPr>
        <w:t xml:space="preserve">504 14 47 84, email: </w:t>
      </w:r>
      <w:hyperlink r:id="rId12" w:history="1">
        <w:r w:rsidRPr="00D6681D">
          <w:rPr>
            <w:rStyle w:val="Hipercze"/>
            <w:rFonts w:asciiTheme="minorHAnsi" w:hAnsiTheme="minorHAnsi" w:cstheme="minorHAnsi"/>
            <w:lang w:val="en-US"/>
          </w:rPr>
          <w:t>zofia.dzik@humanites.pl</w:t>
        </w:r>
      </w:hyperlink>
    </w:p>
    <w:p w14:paraId="7CB89715" w14:textId="77777777" w:rsidR="002A25BF" w:rsidRPr="00D6681D" w:rsidRDefault="002A25BF" w:rsidP="002A25BF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lang w:val="en-GB"/>
        </w:rPr>
      </w:pPr>
    </w:p>
    <w:p w14:paraId="18D84150" w14:textId="10CC89B8" w:rsidR="002A25BF" w:rsidRPr="00D6681D" w:rsidRDefault="002A25BF" w:rsidP="002A25BF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</w:rPr>
        <w:t xml:space="preserve">Urszula Borzym, </w:t>
      </w:r>
      <w:r w:rsidR="002F4F1F" w:rsidRPr="00D6681D">
        <w:rPr>
          <w:rFonts w:asciiTheme="minorHAnsi" w:hAnsiTheme="minorHAnsi" w:cstheme="minorHAnsi"/>
        </w:rPr>
        <w:t>Sustainability Manager, K</w:t>
      </w:r>
      <w:r w:rsidRPr="00D6681D">
        <w:rPr>
          <w:rFonts w:asciiTheme="minorHAnsi" w:hAnsiTheme="minorHAnsi" w:cstheme="minorHAnsi"/>
        </w:rPr>
        <w:t>omunikacja i PR</w:t>
      </w:r>
    </w:p>
    <w:p w14:paraId="3B4E4A77" w14:textId="4365EA96" w:rsidR="002A25BF" w:rsidRPr="00D6681D" w:rsidRDefault="002A25BF" w:rsidP="002A25BF">
      <w:pPr>
        <w:spacing w:before="120" w:after="0" w:line="240" w:lineRule="auto"/>
        <w:contextualSpacing/>
        <w:jc w:val="both"/>
        <w:rPr>
          <w:rStyle w:val="Hipercze"/>
          <w:rFonts w:asciiTheme="minorHAnsi" w:hAnsiTheme="minorHAnsi" w:cstheme="minorHAnsi"/>
          <w:lang w:val="en-GB"/>
        </w:rPr>
      </w:pPr>
      <w:r w:rsidRPr="00D6681D">
        <w:rPr>
          <w:rFonts w:asciiTheme="minorHAnsi" w:hAnsiTheme="minorHAnsi" w:cstheme="minorHAnsi"/>
          <w:lang w:val="en-GB"/>
        </w:rPr>
        <w:t xml:space="preserve">tel.: +48 608 639 956, email: </w:t>
      </w:r>
      <w:hyperlink r:id="rId13" w:history="1">
        <w:r w:rsidRPr="00D6681D">
          <w:rPr>
            <w:rStyle w:val="Hipercze"/>
            <w:rFonts w:asciiTheme="minorHAnsi" w:hAnsiTheme="minorHAnsi" w:cstheme="minorHAnsi"/>
            <w:lang w:val="en-GB"/>
          </w:rPr>
          <w:t>urszula.borzym@humanites.pl</w:t>
        </w:r>
      </w:hyperlink>
    </w:p>
    <w:p w14:paraId="2B989D53" w14:textId="77777777" w:rsidR="002A25BF" w:rsidRPr="00D6681D" w:rsidRDefault="002A25BF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lang w:val="en-GB"/>
        </w:rPr>
      </w:pPr>
    </w:p>
    <w:p w14:paraId="2DF9DD1B" w14:textId="635E06F9" w:rsidR="00161247" w:rsidRPr="00D6681D" w:rsidRDefault="00C468E4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6681D">
        <w:rPr>
          <w:rFonts w:asciiTheme="minorHAnsi" w:eastAsiaTheme="minorHAnsi" w:hAnsiTheme="minorHAnsi" w:cstheme="minorHAnsi"/>
        </w:rPr>
        <w:t>Izabela Nienałtowska</w:t>
      </w:r>
      <w:r w:rsidR="00902AE4" w:rsidRPr="00D6681D">
        <w:rPr>
          <w:rFonts w:asciiTheme="minorHAnsi" w:eastAsiaTheme="minorHAnsi" w:hAnsiTheme="minorHAnsi" w:cstheme="minorHAnsi"/>
        </w:rPr>
        <w:t xml:space="preserve">, </w:t>
      </w:r>
      <w:r w:rsidR="002F4F1F" w:rsidRPr="00D6681D">
        <w:rPr>
          <w:rFonts w:asciiTheme="minorHAnsi" w:eastAsiaTheme="minorHAnsi" w:hAnsiTheme="minorHAnsi" w:cstheme="minorHAnsi"/>
        </w:rPr>
        <w:t>Menadżer P</w:t>
      </w:r>
      <w:r w:rsidR="002A25BF" w:rsidRPr="00D6681D">
        <w:rPr>
          <w:rFonts w:asciiTheme="minorHAnsi" w:eastAsiaTheme="minorHAnsi" w:hAnsiTheme="minorHAnsi" w:cstheme="minorHAnsi"/>
        </w:rPr>
        <w:t>rojektu</w:t>
      </w:r>
    </w:p>
    <w:p w14:paraId="63A4AA3F" w14:textId="77B5A8C5" w:rsidR="00AE2DEB" w:rsidRPr="00D6681D" w:rsidRDefault="00B15127" w:rsidP="00A92A16">
      <w:pPr>
        <w:spacing w:after="0" w:line="240" w:lineRule="auto"/>
        <w:ind w:left="-1418" w:firstLine="1418"/>
        <w:contextualSpacing/>
        <w:jc w:val="both"/>
        <w:rPr>
          <w:rStyle w:val="Hipercze"/>
          <w:rFonts w:asciiTheme="minorHAnsi" w:hAnsiTheme="minorHAnsi" w:cstheme="minorHAnsi"/>
        </w:rPr>
      </w:pPr>
      <w:r w:rsidRPr="00D6681D">
        <w:rPr>
          <w:rFonts w:asciiTheme="minorHAnsi" w:eastAsiaTheme="minorHAnsi" w:hAnsiTheme="minorHAnsi" w:cstheme="minorHAnsi"/>
        </w:rPr>
        <w:t>tel.</w:t>
      </w:r>
      <w:r w:rsidR="00527A03" w:rsidRPr="00D6681D">
        <w:rPr>
          <w:rFonts w:asciiTheme="minorHAnsi" w:eastAsiaTheme="minorHAnsi" w:hAnsiTheme="minorHAnsi" w:cstheme="minorHAnsi"/>
        </w:rPr>
        <w:t>:</w:t>
      </w:r>
      <w:r w:rsidR="00161247" w:rsidRPr="00D6681D">
        <w:rPr>
          <w:rFonts w:asciiTheme="minorHAnsi" w:eastAsiaTheme="minorHAnsi" w:hAnsiTheme="minorHAnsi" w:cstheme="minorHAnsi"/>
        </w:rPr>
        <w:t xml:space="preserve"> +48</w:t>
      </w:r>
      <w:r w:rsidR="00C468E4" w:rsidRPr="00D6681D">
        <w:rPr>
          <w:rFonts w:asciiTheme="minorHAnsi" w:eastAsiaTheme="minorHAnsi" w:hAnsiTheme="minorHAnsi" w:cstheme="minorHAnsi"/>
        </w:rPr>
        <w:t> 501 450 889</w:t>
      </w:r>
      <w:r w:rsidRPr="00D6681D">
        <w:rPr>
          <w:rFonts w:asciiTheme="minorHAnsi" w:eastAsiaTheme="minorHAnsi" w:hAnsiTheme="minorHAnsi" w:cstheme="minorHAnsi"/>
        </w:rPr>
        <w:t>, emai</w:t>
      </w:r>
      <w:r w:rsidRPr="00D6681D">
        <w:rPr>
          <w:rFonts w:asciiTheme="minorHAnsi" w:hAnsiTheme="minorHAnsi" w:cstheme="minorHAnsi"/>
        </w:rPr>
        <w:t xml:space="preserve">l: </w:t>
      </w:r>
      <w:hyperlink r:id="rId14" w:history="1">
        <w:r w:rsidR="00C468E4" w:rsidRPr="00D6681D">
          <w:rPr>
            <w:rStyle w:val="Hipercze"/>
            <w:rFonts w:asciiTheme="minorHAnsi" w:hAnsiTheme="minorHAnsi" w:cstheme="minorHAnsi"/>
          </w:rPr>
          <w:t>izabela.nienaltowska@humanites.pl</w:t>
        </w:r>
      </w:hyperlink>
    </w:p>
    <w:p w14:paraId="0F18903F" w14:textId="13339FFF" w:rsidR="00222B10" w:rsidRPr="00D6681D" w:rsidRDefault="004851AC" w:rsidP="00A92A16">
      <w:pPr>
        <w:spacing w:after="0" w:line="240" w:lineRule="auto"/>
        <w:ind w:left="-1418" w:firstLine="141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B273489" wp14:editId="21002D01">
            <wp:simplePos x="0" y="0"/>
            <wp:positionH relativeFrom="column">
              <wp:posOffset>-190500</wp:posOffset>
            </wp:positionH>
            <wp:positionV relativeFrom="paragraph">
              <wp:posOffset>1042670</wp:posOffset>
            </wp:positionV>
            <wp:extent cx="5850890" cy="190246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B10" w:rsidRPr="00D6681D" w:rsidSect="00D6681D">
      <w:headerReference w:type="default" r:id="rId16"/>
      <w:footerReference w:type="default" r:id="rId17"/>
      <w:pgSz w:w="11906" w:h="16838"/>
      <w:pgMar w:top="238" w:right="1274" w:bottom="1134" w:left="1418" w:header="709" w:footer="2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092B" w16cex:dateUtc="2020-04-23T10:31:00Z"/>
  <w16cex:commentExtensible w16cex:durableId="224C0956" w16cex:dateUtc="2020-04-23T10:32:00Z"/>
  <w16cex:commentExtensible w16cex:durableId="224C0A25" w16cex:dateUtc="2020-04-23T10:35:00Z"/>
  <w16cex:commentExtensible w16cex:durableId="224C09D0" w16cex:dateUtc="2020-04-23T10:34:00Z"/>
  <w16cex:commentExtensible w16cex:durableId="224C1043" w16cex:dateUtc="2020-04-23T11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B7AA" w14:textId="77777777" w:rsidR="00C74C0A" w:rsidRDefault="00C74C0A" w:rsidP="009C7346">
      <w:pPr>
        <w:spacing w:after="0" w:line="240" w:lineRule="auto"/>
      </w:pPr>
      <w:r>
        <w:separator/>
      </w:r>
    </w:p>
  </w:endnote>
  <w:endnote w:type="continuationSeparator" w:id="0">
    <w:p w14:paraId="2739E93A" w14:textId="77777777" w:rsidR="00C74C0A" w:rsidRDefault="00C74C0A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A2C9" w14:textId="26EAD5ED" w:rsidR="003D4C25" w:rsidRDefault="003D4C25" w:rsidP="00D6681D">
    <w:pPr>
      <w:pStyle w:val="Stopka"/>
      <w:ind w:left="-993"/>
    </w:pPr>
    <w:r>
      <w:rPr>
        <w:noProof/>
      </w:rPr>
      <w:drawing>
        <wp:inline distT="0" distB="0" distL="0" distR="0" wp14:anchorId="1A1DA22B" wp14:editId="484D7DB3">
          <wp:extent cx="7098258" cy="469900"/>
          <wp:effectExtent l="0" t="0" r="762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_list_t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243" cy="48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DBFA" w14:textId="77777777" w:rsidR="00C74C0A" w:rsidRDefault="00C74C0A" w:rsidP="009C7346">
      <w:pPr>
        <w:spacing w:after="0" w:line="240" w:lineRule="auto"/>
      </w:pPr>
      <w:r>
        <w:separator/>
      </w:r>
    </w:p>
  </w:footnote>
  <w:footnote w:type="continuationSeparator" w:id="0">
    <w:p w14:paraId="001F6358" w14:textId="77777777" w:rsidR="00C74C0A" w:rsidRDefault="00C74C0A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7D73" w14:textId="77777777" w:rsidR="00393D4C" w:rsidRDefault="00393D4C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2FB"/>
    <w:multiLevelType w:val="hybridMultilevel"/>
    <w:tmpl w:val="0A58537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E631E0"/>
    <w:multiLevelType w:val="hybridMultilevel"/>
    <w:tmpl w:val="201631B6"/>
    <w:lvl w:ilvl="0" w:tplc="790EA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0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1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D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E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D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4FB"/>
    <w:multiLevelType w:val="hybridMultilevel"/>
    <w:tmpl w:val="F49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628"/>
    <w:multiLevelType w:val="hybridMultilevel"/>
    <w:tmpl w:val="0954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54A"/>
    <w:multiLevelType w:val="hybridMultilevel"/>
    <w:tmpl w:val="F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6CA"/>
    <w:multiLevelType w:val="hybridMultilevel"/>
    <w:tmpl w:val="651075A4"/>
    <w:lvl w:ilvl="0" w:tplc="8BAA7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0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B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81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6D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61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0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81A2F"/>
    <w:multiLevelType w:val="hybridMultilevel"/>
    <w:tmpl w:val="7400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1470D"/>
    <w:rsid w:val="000156E8"/>
    <w:rsid w:val="0001642F"/>
    <w:rsid w:val="00020C73"/>
    <w:rsid w:val="000218D2"/>
    <w:rsid w:val="00021A73"/>
    <w:rsid w:val="000237EA"/>
    <w:rsid w:val="00035EF1"/>
    <w:rsid w:val="000376ED"/>
    <w:rsid w:val="00043FD0"/>
    <w:rsid w:val="00047646"/>
    <w:rsid w:val="00047ABF"/>
    <w:rsid w:val="000537E7"/>
    <w:rsid w:val="0005554B"/>
    <w:rsid w:val="00057302"/>
    <w:rsid w:val="000574C8"/>
    <w:rsid w:val="0006108E"/>
    <w:rsid w:val="000660BB"/>
    <w:rsid w:val="00070FFF"/>
    <w:rsid w:val="000714A7"/>
    <w:rsid w:val="00072B64"/>
    <w:rsid w:val="00077B01"/>
    <w:rsid w:val="000816C1"/>
    <w:rsid w:val="000846BF"/>
    <w:rsid w:val="00084BFA"/>
    <w:rsid w:val="00086EE0"/>
    <w:rsid w:val="00087BE8"/>
    <w:rsid w:val="0009021E"/>
    <w:rsid w:val="00093364"/>
    <w:rsid w:val="00096B81"/>
    <w:rsid w:val="00096D41"/>
    <w:rsid w:val="00096F30"/>
    <w:rsid w:val="000977CA"/>
    <w:rsid w:val="000A42A4"/>
    <w:rsid w:val="000A441F"/>
    <w:rsid w:val="000A767A"/>
    <w:rsid w:val="000B3080"/>
    <w:rsid w:val="000B463B"/>
    <w:rsid w:val="000B7715"/>
    <w:rsid w:val="000C1ABF"/>
    <w:rsid w:val="000C28A5"/>
    <w:rsid w:val="000C3B81"/>
    <w:rsid w:val="000C4E57"/>
    <w:rsid w:val="000D08CC"/>
    <w:rsid w:val="000D3A0E"/>
    <w:rsid w:val="000D449B"/>
    <w:rsid w:val="000D452B"/>
    <w:rsid w:val="000D66AA"/>
    <w:rsid w:val="000E12DC"/>
    <w:rsid w:val="000E47E3"/>
    <w:rsid w:val="000E5C68"/>
    <w:rsid w:val="000F2FD8"/>
    <w:rsid w:val="000F38A1"/>
    <w:rsid w:val="000F41A5"/>
    <w:rsid w:val="000F4476"/>
    <w:rsid w:val="00100090"/>
    <w:rsid w:val="00100AF1"/>
    <w:rsid w:val="001054C2"/>
    <w:rsid w:val="001101B2"/>
    <w:rsid w:val="00113AAE"/>
    <w:rsid w:val="0011769F"/>
    <w:rsid w:val="00117A03"/>
    <w:rsid w:val="00120F74"/>
    <w:rsid w:val="0012696A"/>
    <w:rsid w:val="00130667"/>
    <w:rsid w:val="001361CB"/>
    <w:rsid w:val="0014016C"/>
    <w:rsid w:val="0014294C"/>
    <w:rsid w:val="00144806"/>
    <w:rsid w:val="00145E6F"/>
    <w:rsid w:val="00146B9E"/>
    <w:rsid w:val="00151D98"/>
    <w:rsid w:val="00152496"/>
    <w:rsid w:val="0015395D"/>
    <w:rsid w:val="00154F3E"/>
    <w:rsid w:val="00155171"/>
    <w:rsid w:val="00161247"/>
    <w:rsid w:val="00163417"/>
    <w:rsid w:val="00164970"/>
    <w:rsid w:val="00167390"/>
    <w:rsid w:val="00172A06"/>
    <w:rsid w:val="00173A40"/>
    <w:rsid w:val="00175210"/>
    <w:rsid w:val="0018467B"/>
    <w:rsid w:val="00184CB2"/>
    <w:rsid w:val="00184DA0"/>
    <w:rsid w:val="00185D10"/>
    <w:rsid w:val="001917A1"/>
    <w:rsid w:val="00194AF8"/>
    <w:rsid w:val="00196F12"/>
    <w:rsid w:val="001A1A72"/>
    <w:rsid w:val="001A7C2F"/>
    <w:rsid w:val="001B2DC7"/>
    <w:rsid w:val="001B3B4C"/>
    <w:rsid w:val="001B6B11"/>
    <w:rsid w:val="001C1683"/>
    <w:rsid w:val="001C1E0C"/>
    <w:rsid w:val="001C6934"/>
    <w:rsid w:val="001C6F2B"/>
    <w:rsid w:val="001D05C1"/>
    <w:rsid w:val="001D1871"/>
    <w:rsid w:val="001D612D"/>
    <w:rsid w:val="001E3E92"/>
    <w:rsid w:val="001E50F8"/>
    <w:rsid w:val="001F12E4"/>
    <w:rsid w:val="001F367F"/>
    <w:rsid w:val="001F543C"/>
    <w:rsid w:val="001F71CA"/>
    <w:rsid w:val="00202F4F"/>
    <w:rsid w:val="00205813"/>
    <w:rsid w:val="0020702F"/>
    <w:rsid w:val="0021000A"/>
    <w:rsid w:val="00213922"/>
    <w:rsid w:val="00214465"/>
    <w:rsid w:val="00214FAC"/>
    <w:rsid w:val="00220B6D"/>
    <w:rsid w:val="00222B10"/>
    <w:rsid w:val="002260D6"/>
    <w:rsid w:val="00226B4E"/>
    <w:rsid w:val="00227DEF"/>
    <w:rsid w:val="00232240"/>
    <w:rsid w:val="00233481"/>
    <w:rsid w:val="00236B95"/>
    <w:rsid w:val="0023707E"/>
    <w:rsid w:val="002379B4"/>
    <w:rsid w:val="002445B4"/>
    <w:rsid w:val="0024673A"/>
    <w:rsid w:val="0025149B"/>
    <w:rsid w:val="0025263E"/>
    <w:rsid w:val="00253B72"/>
    <w:rsid w:val="00254E42"/>
    <w:rsid w:val="00256F16"/>
    <w:rsid w:val="0026170F"/>
    <w:rsid w:val="00263EB3"/>
    <w:rsid w:val="0026599D"/>
    <w:rsid w:val="00265E3A"/>
    <w:rsid w:val="00267D63"/>
    <w:rsid w:val="002716A4"/>
    <w:rsid w:val="00274759"/>
    <w:rsid w:val="00274FC8"/>
    <w:rsid w:val="00276687"/>
    <w:rsid w:val="00276AD4"/>
    <w:rsid w:val="00280BCD"/>
    <w:rsid w:val="002875A6"/>
    <w:rsid w:val="0028775A"/>
    <w:rsid w:val="00290679"/>
    <w:rsid w:val="00292F6F"/>
    <w:rsid w:val="00293507"/>
    <w:rsid w:val="002A08A1"/>
    <w:rsid w:val="002A25BF"/>
    <w:rsid w:val="002B396D"/>
    <w:rsid w:val="002B3E9E"/>
    <w:rsid w:val="002B6BD3"/>
    <w:rsid w:val="002C0626"/>
    <w:rsid w:val="002D23DC"/>
    <w:rsid w:val="002E1B7A"/>
    <w:rsid w:val="002E2978"/>
    <w:rsid w:val="002E2F90"/>
    <w:rsid w:val="002F1855"/>
    <w:rsid w:val="002F3EB8"/>
    <w:rsid w:val="002F4663"/>
    <w:rsid w:val="002F4F1F"/>
    <w:rsid w:val="002F59F8"/>
    <w:rsid w:val="002F5B6E"/>
    <w:rsid w:val="002F6DCF"/>
    <w:rsid w:val="00306153"/>
    <w:rsid w:val="00306FFD"/>
    <w:rsid w:val="00311E26"/>
    <w:rsid w:val="00313574"/>
    <w:rsid w:val="0031454B"/>
    <w:rsid w:val="00315206"/>
    <w:rsid w:val="00320F01"/>
    <w:rsid w:val="003212AD"/>
    <w:rsid w:val="00323BBC"/>
    <w:rsid w:val="00323CD1"/>
    <w:rsid w:val="00325BB0"/>
    <w:rsid w:val="00325C18"/>
    <w:rsid w:val="00332D5C"/>
    <w:rsid w:val="00332DAC"/>
    <w:rsid w:val="00335AB8"/>
    <w:rsid w:val="00335B67"/>
    <w:rsid w:val="00337686"/>
    <w:rsid w:val="00340BB4"/>
    <w:rsid w:val="00346616"/>
    <w:rsid w:val="00346F87"/>
    <w:rsid w:val="003473EC"/>
    <w:rsid w:val="00356A94"/>
    <w:rsid w:val="00360966"/>
    <w:rsid w:val="00361D21"/>
    <w:rsid w:val="00361F6C"/>
    <w:rsid w:val="00363D2C"/>
    <w:rsid w:val="0037001D"/>
    <w:rsid w:val="00370A0E"/>
    <w:rsid w:val="003731C1"/>
    <w:rsid w:val="00374D2D"/>
    <w:rsid w:val="00375DB3"/>
    <w:rsid w:val="003762FB"/>
    <w:rsid w:val="003834B1"/>
    <w:rsid w:val="00385DCF"/>
    <w:rsid w:val="00391092"/>
    <w:rsid w:val="00393D4C"/>
    <w:rsid w:val="00394AEF"/>
    <w:rsid w:val="003A51CA"/>
    <w:rsid w:val="003A7E96"/>
    <w:rsid w:val="003B1381"/>
    <w:rsid w:val="003B1D5A"/>
    <w:rsid w:val="003B2B07"/>
    <w:rsid w:val="003B48BF"/>
    <w:rsid w:val="003C3D06"/>
    <w:rsid w:val="003C55D1"/>
    <w:rsid w:val="003D00D9"/>
    <w:rsid w:val="003D0B01"/>
    <w:rsid w:val="003D0E4D"/>
    <w:rsid w:val="003D448C"/>
    <w:rsid w:val="003D4C25"/>
    <w:rsid w:val="003D71C0"/>
    <w:rsid w:val="003E2ECC"/>
    <w:rsid w:val="003E6733"/>
    <w:rsid w:val="003E7FA7"/>
    <w:rsid w:val="003F19D6"/>
    <w:rsid w:val="003F2ADD"/>
    <w:rsid w:val="003F3284"/>
    <w:rsid w:val="003F344A"/>
    <w:rsid w:val="0040079C"/>
    <w:rsid w:val="004007DE"/>
    <w:rsid w:val="00404A7A"/>
    <w:rsid w:val="00411642"/>
    <w:rsid w:val="004120B0"/>
    <w:rsid w:val="0041258F"/>
    <w:rsid w:val="0041259C"/>
    <w:rsid w:val="00412CD4"/>
    <w:rsid w:val="004145C5"/>
    <w:rsid w:val="0041657C"/>
    <w:rsid w:val="00422766"/>
    <w:rsid w:val="00426DD1"/>
    <w:rsid w:val="00427DA3"/>
    <w:rsid w:val="004302D9"/>
    <w:rsid w:val="0043372D"/>
    <w:rsid w:val="00436C1B"/>
    <w:rsid w:val="00437487"/>
    <w:rsid w:val="0044105A"/>
    <w:rsid w:val="00445A16"/>
    <w:rsid w:val="0045069E"/>
    <w:rsid w:val="004548CD"/>
    <w:rsid w:val="0046123A"/>
    <w:rsid w:val="00461276"/>
    <w:rsid w:val="00462AEF"/>
    <w:rsid w:val="00465A68"/>
    <w:rsid w:val="00465CF3"/>
    <w:rsid w:val="0046655B"/>
    <w:rsid w:val="00470811"/>
    <w:rsid w:val="00476D7D"/>
    <w:rsid w:val="00481DD0"/>
    <w:rsid w:val="004824FD"/>
    <w:rsid w:val="00483621"/>
    <w:rsid w:val="00483B1B"/>
    <w:rsid w:val="004851AC"/>
    <w:rsid w:val="00487500"/>
    <w:rsid w:val="00492F62"/>
    <w:rsid w:val="00493607"/>
    <w:rsid w:val="004A12DA"/>
    <w:rsid w:val="004A17CF"/>
    <w:rsid w:val="004B3F48"/>
    <w:rsid w:val="004B698A"/>
    <w:rsid w:val="004C4180"/>
    <w:rsid w:val="004C499E"/>
    <w:rsid w:val="004D2CA0"/>
    <w:rsid w:val="004D6141"/>
    <w:rsid w:val="004D673A"/>
    <w:rsid w:val="004D7C97"/>
    <w:rsid w:val="004E1563"/>
    <w:rsid w:val="004E15AA"/>
    <w:rsid w:val="004E425E"/>
    <w:rsid w:val="004E71C9"/>
    <w:rsid w:val="004F24F1"/>
    <w:rsid w:val="004F251F"/>
    <w:rsid w:val="004F2EDB"/>
    <w:rsid w:val="004F4780"/>
    <w:rsid w:val="00502E3D"/>
    <w:rsid w:val="00503269"/>
    <w:rsid w:val="005100ED"/>
    <w:rsid w:val="00512665"/>
    <w:rsid w:val="00512EFC"/>
    <w:rsid w:val="005137C4"/>
    <w:rsid w:val="005141BC"/>
    <w:rsid w:val="005158CE"/>
    <w:rsid w:val="00517A0C"/>
    <w:rsid w:val="005225B7"/>
    <w:rsid w:val="005240C2"/>
    <w:rsid w:val="00527A03"/>
    <w:rsid w:val="005350BF"/>
    <w:rsid w:val="00545BC0"/>
    <w:rsid w:val="0055165C"/>
    <w:rsid w:val="005526C8"/>
    <w:rsid w:val="00554C4D"/>
    <w:rsid w:val="00554FD3"/>
    <w:rsid w:val="00556F44"/>
    <w:rsid w:val="00557499"/>
    <w:rsid w:val="0056034E"/>
    <w:rsid w:val="005617FC"/>
    <w:rsid w:val="0056201D"/>
    <w:rsid w:val="00567B61"/>
    <w:rsid w:val="0057228D"/>
    <w:rsid w:val="00572687"/>
    <w:rsid w:val="00573E6D"/>
    <w:rsid w:val="00577901"/>
    <w:rsid w:val="00583E27"/>
    <w:rsid w:val="0058473D"/>
    <w:rsid w:val="00586AD3"/>
    <w:rsid w:val="00590322"/>
    <w:rsid w:val="005904C0"/>
    <w:rsid w:val="00590C18"/>
    <w:rsid w:val="005A6519"/>
    <w:rsid w:val="005D0FBD"/>
    <w:rsid w:val="005D2CB5"/>
    <w:rsid w:val="005D3CDE"/>
    <w:rsid w:val="005D4E53"/>
    <w:rsid w:val="005E1A80"/>
    <w:rsid w:val="005F2DFA"/>
    <w:rsid w:val="005F504F"/>
    <w:rsid w:val="005F70A3"/>
    <w:rsid w:val="005F7AA4"/>
    <w:rsid w:val="006012A2"/>
    <w:rsid w:val="00611C42"/>
    <w:rsid w:val="00612E69"/>
    <w:rsid w:val="006154BC"/>
    <w:rsid w:val="00615997"/>
    <w:rsid w:val="00615CDB"/>
    <w:rsid w:val="006258EA"/>
    <w:rsid w:val="00625A9E"/>
    <w:rsid w:val="00625E5D"/>
    <w:rsid w:val="0062620E"/>
    <w:rsid w:val="00631D8A"/>
    <w:rsid w:val="00634209"/>
    <w:rsid w:val="00637068"/>
    <w:rsid w:val="00640535"/>
    <w:rsid w:val="00640E71"/>
    <w:rsid w:val="006418BE"/>
    <w:rsid w:val="00642478"/>
    <w:rsid w:val="00642A53"/>
    <w:rsid w:val="00642EBB"/>
    <w:rsid w:val="006470CF"/>
    <w:rsid w:val="00647CDA"/>
    <w:rsid w:val="00647DD6"/>
    <w:rsid w:val="00651024"/>
    <w:rsid w:val="00653992"/>
    <w:rsid w:val="00654C79"/>
    <w:rsid w:val="00656D65"/>
    <w:rsid w:val="006607BA"/>
    <w:rsid w:val="00662F4D"/>
    <w:rsid w:val="00663746"/>
    <w:rsid w:val="00663BC4"/>
    <w:rsid w:val="0066768B"/>
    <w:rsid w:val="006751F7"/>
    <w:rsid w:val="006756F2"/>
    <w:rsid w:val="00680D81"/>
    <w:rsid w:val="00684D08"/>
    <w:rsid w:val="00692F9D"/>
    <w:rsid w:val="006933F9"/>
    <w:rsid w:val="006A0E81"/>
    <w:rsid w:val="006A19C0"/>
    <w:rsid w:val="006A3486"/>
    <w:rsid w:val="006A3F08"/>
    <w:rsid w:val="006A7440"/>
    <w:rsid w:val="006B0CE3"/>
    <w:rsid w:val="006C1054"/>
    <w:rsid w:val="006C30B2"/>
    <w:rsid w:val="006C4530"/>
    <w:rsid w:val="006C7C17"/>
    <w:rsid w:val="006D0ED6"/>
    <w:rsid w:val="006D24D9"/>
    <w:rsid w:val="006D7F95"/>
    <w:rsid w:val="006E0EBC"/>
    <w:rsid w:val="006E1A42"/>
    <w:rsid w:val="006E1E51"/>
    <w:rsid w:val="006E55CE"/>
    <w:rsid w:val="006F139A"/>
    <w:rsid w:val="006F2AF1"/>
    <w:rsid w:val="006F2F6C"/>
    <w:rsid w:val="006F4E5A"/>
    <w:rsid w:val="006F60F9"/>
    <w:rsid w:val="00700C81"/>
    <w:rsid w:val="00703AE7"/>
    <w:rsid w:val="0070435B"/>
    <w:rsid w:val="00707C34"/>
    <w:rsid w:val="0071013E"/>
    <w:rsid w:val="00710C05"/>
    <w:rsid w:val="00711820"/>
    <w:rsid w:val="00712681"/>
    <w:rsid w:val="00713DC5"/>
    <w:rsid w:val="0071647B"/>
    <w:rsid w:val="00717892"/>
    <w:rsid w:val="0072301A"/>
    <w:rsid w:val="00732806"/>
    <w:rsid w:val="00732AE6"/>
    <w:rsid w:val="00733E02"/>
    <w:rsid w:val="00740DBE"/>
    <w:rsid w:val="00741573"/>
    <w:rsid w:val="00747420"/>
    <w:rsid w:val="0075023C"/>
    <w:rsid w:val="007620FB"/>
    <w:rsid w:val="00766B18"/>
    <w:rsid w:val="00781173"/>
    <w:rsid w:val="00784616"/>
    <w:rsid w:val="00785499"/>
    <w:rsid w:val="00792E8F"/>
    <w:rsid w:val="00795512"/>
    <w:rsid w:val="007959FB"/>
    <w:rsid w:val="007961D7"/>
    <w:rsid w:val="007A0D3B"/>
    <w:rsid w:val="007A41FE"/>
    <w:rsid w:val="007A7559"/>
    <w:rsid w:val="007B1E9F"/>
    <w:rsid w:val="007B6F49"/>
    <w:rsid w:val="007C1A94"/>
    <w:rsid w:val="007C1FDC"/>
    <w:rsid w:val="007C3FF5"/>
    <w:rsid w:val="007C7FF3"/>
    <w:rsid w:val="007D193C"/>
    <w:rsid w:val="007D1CBB"/>
    <w:rsid w:val="007D3EE9"/>
    <w:rsid w:val="007D70B5"/>
    <w:rsid w:val="007E0A11"/>
    <w:rsid w:val="007E1215"/>
    <w:rsid w:val="007E44F2"/>
    <w:rsid w:val="007E4AD5"/>
    <w:rsid w:val="007F5805"/>
    <w:rsid w:val="007F6774"/>
    <w:rsid w:val="007F7C70"/>
    <w:rsid w:val="008021E3"/>
    <w:rsid w:val="008043B3"/>
    <w:rsid w:val="00804846"/>
    <w:rsid w:val="008054F9"/>
    <w:rsid w:val="00805571"/>
    <w:rsid w:val="00806F22"/>
    <w:rsid w:val="0080751F"/>
    <w:rsid w:val="0081401F"/>
    <w:rsid w:val="00814A3D"/>
    <w:rsid w:val="00815851"/>
    <w:rsid w:val="00816D80"/>
    <w:rsid w:val="00820584"/>
    <w:rsid w:val="00821EEE"/>
    <w:rsid w:val="00824319"/>
    <w:rsid w:val="00833EA6"/>
    <w:rsid w:val="0083414A"/>
    <w:rsid w:val="00835A5B"/>
    <w:rsid w:val="00835FF1"/>
    <w:rsid w:val="00841766"/>
    <w:rsid w:val="00844371"/>
    <w:rsid w:val="00845511"/>
    <w:rsid w:val="0084773A"/>
    <w:rsid w:val="00847BFB"/>
    <w:rsid w:val="00851A98"/>
    <w:rsid w:val="008526DE"/>
    <w:rsid w:val="00855D00"/>
    <w:rsid w:val="008600EC"/>
    <w:rsid w:val="008603B8"/>
    <w:rsid w:val="00862828"/>
    <w:rsid w:val="0086406F"/>
    <w:rsid w:val="0086427E"/>
    <w:rsid w:val="008649B1"/>
    <w:rsid w:val="008708FD"/>
    <w:rsid w:val="008717A2"/>
    <w:rsid w:val="008721EB"/>
    <w:rsid w:val="00872CB0"/>
    <w:rsid w:val="00872D93"/>
    <w:rsid w:val="00875637"/>
    <w:rsid w:val="00891288"/>
    <w:rsid w:val="00893604"/>
    <w:rsid w:val="00895037"/>
    <w:rsid w:val="00895962"/>
    <w:rsid w:val="008A1F51"/>
    <w:rsid w:val="008A35DC"/>
    <w:rsid w:val="008A3DB7"/>
    <w:rsid w:val="008A51AA"/>
    <w:rsid w:val="008B0BA0"/>
    <w:rsid w:val="008B41C2"/>
    <w:rsid w:val="008B72FE"/>
    <w:rsid w:val="008C04C2"/>
    <w:rsid w:val="008C75BD"/>
    <w:rsid w:val="008D0F21"/>
    <w:rsid w:val="008D1887"/>
    <w:rsid w:val="008D4DCF"/>
    <w:rsid w:val="008D775B"/>
    <w:rsid w:val="008E2FF7"/>
    <w:rsid w:val="008E4D7A"/>
    <w:rsid w:val="008F606D"/>
    <w:rsid w:val="009006B5"/>
    <w:rsid w:val="00902AE4"/>
    <w:rsid w:val="00902B2C"/>
    <w:rsid w:val="00902BC1"/>
    <w:rsid w:val="009042EE"/>
    <w:rsid w:val="009100F9"/>
    <w:rsid w:val="009140FD"/>
    <w:rsid w:val="00920C17"/>
    <w:rsid w:val="009230FF"/>
    <w:rsid w:val="00925208"/>
    <w:rsid w:val="00927D69"/>
    <w:rsid w:val="009300AF"/>
    <w:rsid w:val="00935B2C"/>
    <w:rsid w:val="009420D4"/>
    <w:rsid w:val="00942B59"/>
    <w:rsid w:val="009445DD"/>
    <w:rsid w:val="00950CFF"/>
    <w:rsid w:val="00952BE7"/>
    <w:rsid w:val="009534AA"/>
    <w:rsid w:val="00953ACB"/>
    <w:rsid w:val="009572E2"/>
    <w:rsid w:val="0096758F"/>
    <w:rsid w:val="00974A17"/>
    <w:rsid w:val="00974F00"/>
    <w:rsid w:val="009759E0"/>
    <w:rsid w:val="00976C57"/>
    <w:rsid w:val="009804E5"/>
    <w:rsid w:val="00981862"/>
    <w:rsid w:val="00981BA6"/>
    <w:rsid w:val="00982C07"/>
    <w:rsid w:val="00986650"/>
    <w:rsid w:val="00991B16"/>
    <w:rsid w:val="00997C70"/>
    <w:rsid w:val="009A49CB"/>
    <w:rsid w:val="009A5993"/>
    <w:rsid w:val="009A5CD8"/>
    <w:rsid w:val="009B313B"/>
    <w:rsid w:val="009B3A20"/>
    <w:rsid w:val="009B403E"/>
    <w:rsid w:val="009C0F45"/>
    <w:rsid w:val="009C13D7"/>
    <w:rsid w:val="009C7346"/>
    <w:rsid w:val="009D0877"/>
    <w:rsid w:val="009D28D9"/>
    <w:rsid w:val="009D3EEB"/>
    <w:rsid w:val="009D3F90"/>
    <w:rsid w:val="009D4058"/>
    <w:rsid w:val="009D71EF"/>
    <w:rsid w:val="009E420E"/>
    <w:rsid w:val="009E4305"/>
    <w:rsid w:val="009F219A"/>
    <w:rsid w:val="009F7A98"/>
    <w:rsid w:val="00A010B8"/>
    <w:rsid w:val="00A03327"/>
    <w:rsid w:val="00A06253"/>
    <w:rsid w:val="00A06B8A"/>
    <w:rsid w:val="00A07CF2"/>
    <w:rsid w:val="00A12BEC"/>
    <w:rsid w:val="00A24FA0"/>
    <w:rsid w:val="00A31C6F"/>
    <w:rsid w:val="00A3540A"/>
    <w:rsid w:val="00A36D51"/>
    <w:rsid w:val="00A40B8B"/>
    <w:rsid w:val="00A4273D"/>
    <w:rsid w:val="00A4443E"/>
    <w:rsid w:val="00A45D77"/>
    <w:rsid w:val="00A46771"/>
    <w:rsid w:val="00A52724"/>
    <w:rsid w:val="00A52740"/>
    <w:rsid w:val="00A52AFA"/>
    <w:rsid w:val="00A53360"/>
    <w:rsid w:val="00A5586A"/>
    <w:rsid w:val="00A572F8"/>
    <w:rsid w:val="00A57904"/>
    <w:rsid w:val="00A62C52"/>
    <w:rsid w:val="00A62EE9"/>
    <w:rsid w:val="00A63C15"/>
    <w:rsid w:val="00A65906"/>
    <w:rsid w:val="00A67DAE"/>
    <w:rsid w:val="00A70246"/>
    <w:rsid w:val="00A81A0E"/>
    <w:rsid w:val="00A84079"/>
    <w:rsid w:val="00A84449"/>
    <w:rsid w:val="00A87747"/>
    <w:rsid w:val="00A908B6"/>
    <w:rsid w:val="00A92435"/>
    <w:rsid w:val="00A92A16"/>
    <w:rsid w:val="00A96659"/>
    <w:rsid w:val="00A96850"/>
    <w:rsid w:val="00AA07A2"/>
    <w:rsid w:val="00AA4A22"/>
    <w:rsid w:val="00AA55DD"/>
    <w:rsid w:val="00AA5D34"/>
    <w:rsid w:val="00AA60DB"/>
    <w:rsid w:val="00AA63DD"/>
    <w:rsid w:val="00AB0619"/>
    <w:rsid w:val="00AB089A"/>
    <w:rsid w:val="00AB4C8B"/>
    <w:rsid w:val="00AB6228"/>
    <w:rsid w:val="00AB6346"/>
    <w:rsid w:val="00AC00ED"/>
    <w:rsid w:val="00AC1263"/>
    <w:rsid w:val="00AC22CC"/>
    <w:rsid w:val="00AC32FB"/>
    <w:rsid w:val="00AC51FA"/>
    <w:rsid w:val="00AC578E"/>
    <w:rsid w:val="00AD04ED"/>
    <w:rsid w:val="00AD0648"/>
    <w:rsid w:val="00AD4E70"/>
    <w:rsid w:val="00AD586C"/>
    <w:rsid w:val="00AE29F8"/>
    <w:rsid w:val="00AE2DEB"/>
    <w:rsid w:val="00AE37C8"/>
    <w:rsid w:val="00AE6E0E"/>
    <w:rsid w:val="00AF55DF"/>
    <w:rsid w:val="00AF68AB"/>
    <w:rsid w:val="00AF6B83"/>
    <w:rsid w:val="00B0354D"/>
    <w:rsid w:val="00B04032"/>
    <w:rsid w:val="00B04EEF"/>
    <w:rsid w:val="00B055A5"/>
    <w:rsid w:val="00B060E5"/>
    <w:rsid w:val="00B06363"/>
    <w:rsid w:val="00B15058"/>
    <w:rsid w:val="00B15127"/>
    <w:rsid w:val="00B207B2"/>
    <w:rsid w:val="00B23450"/>
    <w:rsid w:val="00B2516A"/>
    <w:rsid w:val="00B259A8"/>
    <w:rsid w:val="00B34B5A"/>
    <w:rsid w:val="00B35BDF"/>
    <w:rsid w:val="00B3609D"/>
    <w:rsid w:val="00B36329"/>
    <w:rsid w:val="00B363A9"/>
    <w:rsid w:val="00B42AF7"/>
    <w:rsid w:val="00B44F56"/>
    <w:rsid w:val="00B470F7"/>
    <w:rsid w:val="00B47ED7"/>
    <w:rsid w:val="00B508D9"/>
    <w:rsid w:val="00B52462"/>
    <w:rsid w:val="00B54B58"/>
    <w:rsid w:val="00B617AC"/>
    <w:rsid w:val="00B638B6"/>
    <w:rsid w:val="00B72415"/>
    <w:rsid w:val="00B762F8"/>
    <w:rsid w:val="00B80049"/>
    <w:rsid w:val="00B85635"/>
    <w:rsid w:val="00B86FFC"/>
    <w:rsid w:val="00B908B6"/>
    <w:rsid w:val="00B93757"/>
    <w:rsid w:val="00B94878"/>
    <w:rsid w:val="00B94D52"/>
    <w:rsid w:val="00BA06A5"/>
    <w:rsid w:val="00BA2CF5"/>
    <w:rsid w:val="00BA4ED5"/>
    <w:rsid w:val="00BA5570"/>
    <w:rsid w:val="00BA78C2"/>
    <w:rsid w:val="00BB01F0"/>
    <w:rsid w:val="00BB5388"/>
    <w:rsid w:val="00BB6073"/>
    <w:rsid w:val="00BB693B"/>
    <w:rsid w:val="00BC054F"/>
    <w:rsid w:val="00BC087C"/>
    <w:rsid w:val="00BC1CAF"/>
    <w:rsid w:val="00BC3892"/>
    <w:rsid w:val="00BC4CF1"/>
    <w:rsid w:val="00BC5976"/>
    <w:rsid w:val="00BC7C16"/>
    <w:rsid w:val="00BC7CEB"/>
    <w:rsid w:val="00BD33B4"/>
    <w:rsid w:val="00BE2D9B"/>
    <w:rsid w:val="00BE6895"/>
    <w:rsid w:val="00BE78B1"/>
    <w:rsid w:val="00BF31A4"/>
    <w:rsid w:val="00C00490"/>
    <w:rsid w:val="00C02B8F"/>
    <w:rsid w:val="00C0600B"/>
    <w:rsid w:val="00C11019"/>
    <w:rsid w:val="00C11F8B"/>
    <w:rsid w:val="00C12CA6"/>
    <w:rsid w:val="00C163E4"/>
    <w:rsid w:val="00C21D50"/>
    <w:rsid w:val="00C25D44"/>
    <w:rsid w:val="00C25E34"/>
    <w:rsid w:val="00C26DB4"/>
    <w:rsid w:val="00C27642"/>
    <w:rsid w:val="00C31335"/>
    <w:rsid w:val="00C32DBD"/>
    <w:rsid w:val="00C3371D"/>
    <w:rsid w:val="00C354F3"/>
    <w:rsid w:val="00C421FF"/>
    <w:rsid w:val="00C44467"/>
    <w:rsid w:val="00C44C14"/>
    <w:rsid w:val="00C45031"/>
    <w:rsid w:val="00C468E4"/>
    <w:rsid w:val="00C46DF3"/>
    <w:rsid w:val="00C47CE6"/>
    <w:rsid w:val="00C5222D"/>
    <w:rsid w:val="00C538EC"/>
    <w:rsid w:val="00C60C54"/>
    <w:rsid w:val="00C64906"/>
    <w:rsid w:val="00C6586A"/>
    <w:rsid w:val="00C71189"/>
    <w:rsid w:val="00C74C0A"/>
    <w:rsid w:val="00C8198B"/>
    <w:rsid w:val="00C82862"/>
    <w:rsid w:val="00C8302E"/>
    <w:rsid w:val="00C862BC"/>
    <w:rsid w:val="00C8732B"/>
    <w:rsid w:val="00C905E1"/>
    <w:rsid w:val="00C938CF"/>
    <w:rsid w:val="00CA0CD3"/>
    <w:rsid w:val="00CA4825"/>
    <w:rsid w:val="00CA5F02"/>
    <w:rsid w:val="00CA74FF"/>
    <w:rsid w:val="00CA761B"/>
    <w:rsid w:val="00CB1329"/>
    <w:rsid w:val="00CB21E5"/>
    <w:rsid w:val="00CB5242"/>
    <w:rsid w:val="00CB6C60"/>
    <w:rsid w:val="00CB7B40"/>
    <w:rsid w:val="00CC2142"/>
    <w:rsid w:val="00CD02A0"/>
    <w:rsid w:val="00CD2954"/>
    <w:rsid w:val="00CD762A"/>
    <w:rsid w:val="00CE10A2"/>
    <w:rsid w:val="00CE239D"/>
    <w:rsid w:val="00CE5B12"/>
    <w:rsid w:val="00CE60BA"/>
    <w:rsid w:val="00CF19A8"/>
    <w:rsid w:val="00CF3ABD"/>
    <w:rsid w:val="00CF4409"/>
    <w:rsid w:val="00D06706"/>
    <w:rsid w:val="00D06777"/>
    <w:rsid w:val="00D11F44"/>
    <w:rsid w:val="00D16165"/>
    <w:rsid w:val="00D232CF"/>
    <w:rsid w:val="00D24656"/>
    <w:rsid w:val="00D26F10"/>
    <w:rsid w:val="00D3065B"/>
    <w:rsid w:val="00D35986"/>
    <w:rsid w:val="00D37458"/>
    <w:rsid w:val="00D414FA"/>
    <w:rsid w:val="00D41FB8"/>
    <w:rsid w:val="00D455F7"/>
    <w:rsid w:val="00D4693F"/>
    <w:rsid w:val="00D51378"/>
    <w:rsid w:val="00D53FD5"/>
    <w:rsid w:val="00D55E67"/>
    <w:rsid w:val="00D56D5C"/>
    <w:rsid w:val="00D63BCE"/>
    <w:rsid w:val="00D6681D"/>
    <w:rsid w:val="00D717CA"/>
    <w:rsid w:val="00D7250F"/>
    <w:rsid w:val="00D7302D"/>
    <w:rsid w:val="00D73696"/>
    <w:rsid w:val="00D75620"/>
    <w:rsid w:val="00D7590C"/>
    <w:rsid w:val="00D769E6"/>
    <w:rsid w:val="00D859DE"/>
    <w:rsid w:val="00D85EB1"/>
    <w:rsid w:val="00D93D2A"/>
    <w:rsid w:val="00D97873"/>
    <w:rsid w:val="00DA2EB0"/>
    <w:rsid w:val="00DA3E08"/>
    <w:rsid w:val="00DA6B3D"/>
    <w:rsid w:val="00DB1EBB"/>
    <w:rsid w:val="00DB294B"/>
    <w:rsid w:val="00DB454B"/>
    <w:rsid w:val="00DB56E6"/>
    <w:rsid w:val="00DB5D0C"/>
    <w:rsid w:val="00DB72F8"/>
    <w:rsid w:val="00DB73F3"/>
    <w:rsid w:val="00DC1CA2"/>
    <w:rsid w:val="00DC2229"/>
    <w:rsid w:val="00DC3142"/>
    <w:rsid w:val="00DC3935"/>
    <w:rsid w:val="00DC5DA2"/>
    <w:rsid w:val="00DC6340"/>
    <w:rsid w:val="00DC7D54"/>
    <w:rsid w:val="00DC7EA3"/>
    <w:rsid w:val="00DD1FDF"/>
    <w:rsid w:val="00DD2866"/>
    <w:rsid w:val="00DD3C8E"/>
    <w:rsid w:val="00DD3EB3"/>
    <w:rsid w:val="00DD441E"/>
    <w:rsid w:val="00DD627C"/>
    <w:rsid w:val="00DE37E3"/>
    <w:rsid w:val="00DE5AA2"/>
    <w:rsid w:val="00DF19AF"/>
    <w:rsid w:val="00DF400C"/>
    <w:rsid w:val="00E0012A"/>
    <w:rsid w:val="00E036A9"/>
    <w:rsid w:val="00E03892"/>
    <w:rsid w:val="00E0637A"/>
    <w:rsid w:val="00E0644B"/>
    <w:rsid w:val="00E07173"/>
    <w:rsid w:val="00E15140"/>
    <w:rsid w:val="00E1752C"/>
    <w:rsid w:val="00E177FF"/>
    <w:rsid w:val="00E3096B"/>
    <w:rsid w:val="00E33EB9"/>
    <w:rsid w:val="00E34583"/>
    <w:rsid w:val="00E411FA"/>
    <w:rsid w:val="00E46E73"/>
    <w:rsid w:val="00E473BF"/>
    <w:rsid w:val="00E47BEE"/>
    <w:rsid w:val="00E50F9F"/>
    <w:rsid w:val="00E54E48"/>
    <w:rsid w:val="00E55B03"/>
    <w:rsid w:val="00E567CB"/>
    <w:rsid w:val="00E6049B"/>
    <w:rsid w:val="00E61506"/>
    <w:rsid w:val="00E616B0"/>
    <w:rsid w:val="00E61DBE"/>
    <w:rsid w:val="00E679EB"/>
    <w:rsid w:val="00E71549"/>
    <w:rsid w:val="00E77D0E"/>
    <w:rsid w:val="00E82F96"/>
    <w:rsid w:val="00E96D97"/>
    <w:rsid w:val="00EA1C18"/>
    <w:rsid w:val="00EA432B"/>
    <w:rsid w:val="00EA5A63"/>
    <w:rsid w:val="00EA6760"/>
    <w:rsid w:val="00EB3AD6"/>
    <w:rsid w:val="00EB54B8"/>
    <w:rsid w:val="00EC05C8"/>
    <w:rsid w:val="00EC097E"/>
    <w:rsid w:val="00EC13AE"/>
    <w:rsid w:val="00EC4AA1"/>
    <w:rsid w:val="00EC7955"/>
    <w:rsid w:val="00ED48B9"/>
    <w:rsid w:val="00ED56F4"/>
    <w:rsid w:val="00ED77C1"/>
    <w:rsid w:val="00EE4DD4"/>
    <w:rsid w:val="00EE71F0"/>
    <w:rsid w:val="00EF5DEB"/>
    <w:rsid w:val="00EF6F8B"/>
    <w:rsid w:val="00EF7601"/>
    <w:rsid w:val="00F00806"/>
    <w:rsid w:val="00F009D5"/>
    <w:rsid w:val="00F0163E"/>
    <w:rsid w:val="00F034FD"/>
    <w:rsid w:val="00F063F6"/>
    <w:rsid w:val="00F07D92"/>
    <w:rsid w:val="00F138CE"/>
    <w:rsid w:val="00F14AC7"/>
    <w:rsid w:val="00F17B0C"/>
    <w:rsid w:val="00F21B8E"/>
    <w:rsid w:val="00F23FF2"/>
    <w:rsid w:val="00F25834"/>
    <w:rsid w:val="00F3250E"/>
    <w:rsid w:val="00F336B0"/>
    <w:rsid w:val="00F3419C"/>
    <w:rsid w:val="00F352F1"/>
    <w:rsid w:val="00F36117"/>
    <w:rsid w:val="00F37FCC"/>
    <w:rsid w:val="00F4393B"/>
    <w:rsid w:val="00F47953"/>
    <w:rsid w:val="00F50318"/>
    <w:rsid w:val="00F54DA9"/>
    <w:rsid w:val="00F60FFB"/>
    <w:rsid w:val="00F6417B"/>
    <w:rsid w:val="00F65941"/>
    <w:rsid w:val="00F65BF4"/>
    <w:rsid w:val="00F65E1B"/>
    <w:rsid w:val="00F73343"/>
    <w:rsid w:val="00F84BED"/>
    <w:rsid w:val="00F857CB"/>
    <w:rsid w:val="00F86FC6"/>
    <w:rsid w:val="00F91F29"/>
    <w:rsid w:val="00F9407D"/>
    <w:rsid w:val="00F96AA3"/>
    <w:rsid w:val="00F976CE"/>
    <w:rsid w:val="00FA2775"/>
    <w:rsid w:val="00FA5D0B"/>
    <w:rsid w:val="00FA673C"/>
    <w:rsid w:val="00FA6F52"/>
    <w:rsid w:val="00FB1863"/>
    <w:rsid w:val="00FB456C"/>
    <w:rsid w:val="00FB4854"/>
    <w:rsid w:val="00FB7C9F"/>
    <w:rsid w:val="00FC4570"/>
    <w:rsid w:val="00FC553B"/>
    <w:rsid w:val="00FD0329"/>
    <w:rsid w:val="00FD3078"/>
    <w:rsid w:val="00FD600B"/>
    <w:rsid w:val="00FD7ECC"/>
    <w:rsid w:val="00FE4D96"/>
    <w:rsid w:val="00FE718E"/>
    <w:rsid w:val="00FE760E"/>
    <w:rsid w:val="00FF471F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8A093"/>
  <w15:docId w15:val="{D222E01E-A924-4A8D-8538-D68D82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A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45A1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15127"/>
  </w:style>
  <w:style w:type="character" w:styleId="UyteHipercze">
    <w:name w:val="FollowedHyperlink"/>
    <w:basedOn w:val="Domylnaczcionkaakapitu"/>
    <w:uiPriority w:val="99"/>
    <w:semiHidden/>
    <w:unhideWhenUsed/>
    <w:rsid w:val="00DC393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93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DC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zula.borzym@humanites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fia.dzik@humanites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e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2h4famil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godzinydlarodziny.pl/" TargetMode="External"/><Relationship Id="rId14" Type="http://schemas.openxmlformats.org/officeDocument/2006/relationships/hyperlink" Target="mailto:izabela.nienaltowska@humanite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CAED-5E80-4D9E-81CF-5816E463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Izabela</cp:lastModifiedBy>
  <cp:revision>4</cp:revision>
  <cp:lastPrinted>2020-05-12T07:20:00Z</cp:lastPrinted>
  <dcterms:created xsi:type="dcterms:W3CDTF">2020-04-27T14:19:00Z</dcterms:created>
  <dcterms:modified xsi:type="dcterms:W3CDTF">2020-05-12T07:21:00Z</dcterms:modified>
</cp:coreProperties>
</file>