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93" w:rsidRDefault="00D90E93"/>
    <w:p w:rsidR="00280E6A" w:rsidRDefault="00280E6A">
      <w:r>
        <w:t>Dwie Godziny dla Rodziny w Pytaniu na Śniadanie, TVP2, 13 maja 2016</w:t>
      </w:r>
    </w:p>
    <w:p w:rsidR="00280E6A" w:rsidRDefault="00280E6A">
      <w:r>
        <w:t xml:space="preserve">15 maja na całym świecie obchodzony jest Międzynarodowy Dzień Rodzin ustanowiony przez ONZ w 1993. W Polsce obchody tego święta zainicjowała Fundacja </w:t>
      </w:r>
      <w:proofErr w:type="spellStart"/>
      <w:r>
        <w:t>Humanites</w:t>
      </w:r>
      <w:proofErr w:type="spellEnd"/>
      <w:r>
        <w:t xml:space="preserve"> akcją społeczną: Dwie godziny dla Rodziny. W ramach udziału w akcji pracodawcy skracają dzień pracy o symboliczne 2 godziny 15 maja. Co roku celem akcji jest inspirowanie do międzypokoleniowych rozmów i promowanie więzi rodzinnych opartych na szacunku, ciekawości i bliskości.</w:t>
      </w:r>
    </w:p>
    <w:p w:rsidR="00280E6A" w:rsidRDefault="00280E6A"/>
    <w:p w:rsidR="00280E6A" w:rsidRDefault="00280E6A">
      <w:hyperlink r:id="rId4" w:history="1">
        <w:r w:rsidRPr="008C18A7">
          <w:rPr>
            <w:rStyle w:val="Hipercze"/>
          </w:rPr>
          <w:t>http://pytanienasniadanie.tvp.pl/25325328/dwie-godziny-dla-rodziny</w:t>
        </w:r>
      </w:hyperlink>
    </w:p>
    <w:p w:rsidR="00280E6A" w:rsidRDefault="00280E6A"/>
    <w:p w:rsidR="00500850" w:rsidRPr="00500850" w:rsidRDefault="00500850" w:rsidP="00500850">
      <w:pPr>
        <w:spacing w:before="100" w:beforeAutospacing="1" w:after="100" w:afterAutospacing="1" w:line="240" w:lineRule="auto"/>
        <w:outlineLvl w:val="0"/>
      </w:pPr>
      <w:r w:rsidRPr="00500850">
        <w:t>Na czym polega akcja "Dwie Godziny dla Rodziny"? – audycja „Czas niezwykły”, Polskie Radio Program Trzeci, 11 maja 2017</w:t>
      </w:r>
    </w:p>
    <w:p w:rsidR="00500850" w:rsidRDefault="00500850"/>
    <w:p w:rsidR="00280E6A" w:rsidRDefault="00500850">
      <w:bookmarkStart w:id="0" w:name="_GoBack"/>
      <w:r w:rsidRPr="00500850">
        <w:t>https://www.polskieradio.pl/9/5527/Artykul/1763575,Na-czym-polega-akcja-Dwie-Godziny-dla-Rodziny</w:t>
      </w:r>
    </w:p>
    <w:bookmarkEnd w:id="0"/>
    <w:p w:rsidR="00280E6A" w:rsidRDefault="00500850">
      <w:r>
        <w:t xml:space="preserve">W audycji mówiliśmy o akcji "Dwie Godziny dla Rodziny" organizowanej tego dnia i działaniach Fundacji </w:t>
      </w:r>
      <w:proofErr w:type="spellStart"/>
      <w:r>
        <w:t>Humanites</w:t>
      </w:r>
      <w:proofErr w:type="spellEnd"/>
      <w:r>
        <w:t>. Głównym celem akcji "Dwie Godziny dla Rodziny" jest pogłębianie więzi międzypokoleniowych oraz relacji rodzinnych poprzez rozbudzanie ciekawości siebie i wartościową rozmowę z bliskimi.</w:t>
      </w:r>
    </w:p>
    <w:p w:rsidR="00DA240A" w:rsidRDefault="00DA240A"/>
    <w:p w:rsidR="00DA240A" w:rsidRDefault="00DA240A"/>
    <w:p w:rsidR="00DA240A" w:rsidRDefault="00DA240A">
      <w:r>
        <w:t>Dwie Godziny dla Rodziny</w:t>
      </w:r>
      <w:r w:rsidR="00377976">
        <w:t xml:space="preserve"> </w:t>
      </w:r>
      <w:r w:rsidR="00377976">
        <w:t xml:space="preserve">w Pytaniu na Śniadanie, TVP2, </w:t>
      </w:r>
      <w:r w:rsidR="00377976">
        <w:t>6</w:t>
      </w:r>
      <w:r w:rsidR="00377976">
        <w:t xml:space="preserve"> maja 2016</w:t>
      </w:r>
    </w:p>
    <w:p w:rsidR="00DA240A" w:rsidRDefault="00DA240A" w:rsidP="00DA240A">
      <w:pPr>
        <w:pStyle w:val="NormalnyWeb"/>
      </w:pPr>
      <w:r>
        <w:t xml:space="preserve">Co roku celem akcji </w:t>
      </w:r>
      <w:r w:rsidR="00377976">
        <w:t xml:space="preserve">Dwie Godziny dla Rodziny </w:t>
      </w:r>
      <w:r>
        <w:t>jest inspirowanie do międzypokoleniowych rozmów i promowanie więzi rodzinnych opartych na szacunku, ciekawości i bliskości. W tym roku, podczas V edycji akcji, mottem przewodnim jest: MUZYKA I POKOLENIA.</w:t>
      </w:r>
    </w:p>
    <w:p w:rsidR="00DA240A" w:rsidRDefault="00DA240A">
      <w:hyperlink r:id="rId5" w:history="1">
        <w:r w:rsidRPr="008C18A7">
          <w:rPr>
            <w:rStyle w:val="Hipercze"/>
          </w:rPr>
          <w:t>http://pytanienasniadanie.tvp.pl/25220213/dwie-godziny-dla-rodziny</w:t>
        </w:r>
      </w:hyperlink>
    </w:p>
    <w:p w:rsidR="00DA240A" w:rsidRDefault="00DA240A"/>
    <w:sectPr w:rsidR="00DA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6A"/>
    <w:rsid w:val="00280E6A"/>
    <w:rsid w:val="00377976"/>
    <w:rsid w:val="00500850"/>
    <w:rsid w:val="005368C7"/>
    <w:rsid w:val="00AD5747"/>
    <w:rsid w:val="00D90E93"/>
    <w:rsid w:val="00DA240A"/>
    <w:rsid w:val="00EC1BE1"/>
    <w:rsid w:val="00F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95AA"/>
  <w15:chartTrackingRefBased/>
  <w15:docId w15:val="{93D2BC4F-1C33-4F0F-8C1E-71FE52EC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0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E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E6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5008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4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A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ytanienasniadanie.tvp.pl/25220213/dwie-godziny-dla-rodziny" TargetMode="External"/><Relationship Id="rId4" Type="http://schemas.openxmlformats.org/officeDocument/2006/relationships/hyperlink" Target="http://pytanienasniadanie.tvp.pl/25325328/dwie-godziny-dla-rodz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2018-03-27T10:21:00Z</dcterms:created>
  <dcterms:modified xsi:type="dcterms:W3CDTF">2018-03-27T11:32:00Z</dcterms:modified>
</cp:coreProperties>
</file>