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8C" w:rsidRDefault="004F22C1" w:rsidP="003C0C28">
      <w:pPr>
        <w:jc w:val="both"/>
      </w:pPr>
      <w:r>
        <w:rPr>
          <w:noProof/>
        </w:rPr>
        <w:drawing>
          <wp:inline distT="0" distB="0" distL="0" distR="0">
            <wp:extent cx="5756910" cy="191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h4f-2019-banner-1600x533-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A4" w:rsidRDefault="004302A4" w:rsidP="003C0C28">
      <w:pPr>
        <w:jc w:val="both"/>
      </w:pPr>
    </w:p>
    <w:p w:rsidR="0043473C" w:rsidRDefault="00EB5CE4" w:rsidP="002B1989">
      <w:pPr>
        <w:spacing w:before="120"/>
        <w:jc w:val="both"/>
        <w:rPr>
          <w:color w:val="92D050"/>
        </w:rPr>
      </w:pPr>
      <w:bookmarkStart w:id="0" w:name="_Hlk5252338"/>
      <w:r>
        <w:t>Szanowni Państwo,</w:t>
      </w:r>
    </w:p>
    <w:p w:rsidR="007475BA" w:rsidRDefault="00421FD1" w:rsidP="002B1989">
      <w:pPr>
        <w:shd w:val="clear" w:color="auto" w:fill="FFFFFF"/>
        <w:spacing w:before="120"/>
        <w:jc w:val="both"/>
      </w:pPr>
      <w:r>
        <w:t>Z</w:t>
      </w:r>
      <w:r w:rsidR="00EB5CE4">
        <w:t xml:space="preserve"> przyjemnością informujemy, że nasza firma </w:t>
      </w:r>
      <w:r w:rsidR="00EB5CE4" w:rsidRPr="007B2DBD">
        <w:rPr>
          <w:highlight w:val="yellow"/>
        </w:rPr>
        <w:t>także i w tym roku</w:t>
      </w:r>
      <w:r w:rsidR="007B2DBD" w:rsidRPr="007B2DBD">
        <w:rPr>
          <w:highlight w:val="yellow"/>
        </w:rPr>
        <w:t>/po raz pierwszy</w:t>
      </w:r>
      <w:r w:rsidR="00EB5CE4">
        <w:t xml:space="preserve"> </w:t>
      </w:r>
      <w:r w:rsidR="00AC3667">
        <w:t>dołącza</w:t>
      </w:r>
      <w:r w:rsidR="00EB5CE4">
        <w:t xml:space="preserve"> do akcji </w:t>
      </w:r>
      <w:r w:rsidR="00A9041B">
        <w:t>Dwie Godziny dla Rodziny</w:t>
      </w:r>
      <w:r w:rsidR="00EB5CE4">
        <w:t xml:space="preserve">, organizowanej </w:t>
      </w:r>
      <w:r w:rsidR="007475BA">
        <w:t xml:space="preserve">od ośmiu lat </w:t>
      </w:r>
      <w:r w:rsidR="00EB5CE4">
        <w:t xml:space="preserve">przez </w:t>
      </w:r>
      <w:r w:rsidR="00152507">
        <w:t>Fundacj</w:t>
      </w:r>
      <w:r w:rsidR="00EB5CE4">
        <w:t>ę</w:t>
      </w:r>
      <w:r w:rsidR="00152507">
        <w:t xml:space="preserve"> Humanites</w:t>
      </w:r>
      <w:r w:rsidR="00463346">
        <w:t xml:space="preserve">. </w:t>
      </w:r>
    </w:p>
    <w:p w:rsidR="00B22AA5" w:rsidRDefault="00D43936" w:rsidP="002B1989">
      <w:pPr>
        <w:shd w:val="clear" w:color="auto" w:fill="FFFFFF"/>
        <w:spacing w:before="120"/>
        <w:jc w:val="both"/>
      </w:pPr>
      <w:r w:rsidRPr="00D43936">
        <w:t xml:space="preserve">Akcja Dwie Godziny dla Rodziny jest </w:t>
      </w:r>
      <w:r w:rsidR="007475BA">
        <w:t>ruchem społecznym</w:t>
      </w:r>
      <w:r w:rsidRPr="00D43936">
        <w:t xml:space="preserve"> na rzecz głębokich relacji </w:t>
      </w:r>
      <w:r w:rsidR="007475BA">
        <w:t>z bliskimi w ujęciu międzypokoleniowym</w:t>
      </w:r>
      <w:r w:rsidR="00A9041B">
        <w:t>. Zachęca</w:t>
      </w:r>
      <w:r w:rsidR="00EF2DAC">
        <w:t>,</w:t>
      </w:r>
      <w:r w:rsidRPr="00D43936">
        <w:t xml:space="preserve"> aby być razem, a nie obok siebie. </w:t>
      </w:r>
      <w:r w:rsidR="007475BA">
        <w:t xml:space="preserve">Kluczową datą </w:t>
      </w:r>
      <w:r w:rsidR="00EF2DAC">
        <w:t>A</w:t>
      </w:r>
      <w:r w:rsidR="00EB5CE4">
        <w:t>kcji, w której uczestnicz</w:t>
      </w:r>
      <w:r w:rsidR="007475BA">
        <w:t>ą setki</w:t>
      </w:r>
      <w:r w:rsidR="00EB5CE4">
        <w:t xml:space="preserve"> pracodawców z Polski</w:t>
      </w:r>
      <w:r w:rsidR="00152507">
        <w:t xml:space="preserve"> </w:t>
      </w:r>
      <w:r w:rsidR="007475BA">
        <w:t>oraz</w:t>
      </w:r>
      <w:r w:rsidR="00EB5CE4">
        <w:t xml:space="preserve"> kilkunastu innych krajów</w:t>
      </w:r>
      <w:r w:rsidR="007475BA">
        <w:t xml:space="preserve"> świata</w:t>
      </w:r>
      <w:r w:rsidR="00EB5CE4">
        <w:t xml:space="preserve"> </w:t>
      </w:r>
      <w:proofErr w:type="gramStart"/>
      <w:r w:rsidR="007475BA">
        <w:rPr>
          <w:color w:val="000000" w:themeColor="text1"/>
        </w:rPr>
        <w:t xml:space="preserve">jest </w:t>
      </w:r>
      <w:r w:rsidR="005461AB" w:rsidRPr="0043473C">
        <w:rPr>
          <w:color w:val="000000" w:themeColor="text1"/>
        </w:rPr>
        <w:t xml:space="preserve"> </w:t>
      </w:r>
      <w:r w:rsidR="005461AB" w:rsidRPr="0043473C">
        <w:rPr>
          <w:b/>
          <w:color w:val="000000" w:themeColor="text1"/>
        </w:rPr>
        <w:t>15</w:t>
      </w:r>
      <w:proofErr w:type="gramEnd"/>
      <w:r w:rsidR="005461AB" w:rsidRPr="0043473C">
        <w:rPr>
          <w:b/>
          <w:color w:val="000000" w:themeColor="text1"/>
        </w:rPr>
        <w:t xml:space="preserve"> maja</w:t>
      </w:r>
      <w:r w:rsidR="007475BA">
        <w:rPr>
          <w:b/>
          <w:color w:val="000000" w:themeColor="text1"/>
        </w:rPr>
        <w:t>, Międzynarodowy Dzień Rodzin.</w:t>
      </w:r>
      <w:r w:rsidR="00AC3667">
        <w:t xml:space="preserve"> </w:t>
      </w:r>
      <w:r w:rsidR="00D7228F" w:rsidRPr="0043473C">
        <w:rPr>
          <w:b/>
        </w:rPr>
        <w:t>Tego dnia każdy pracownik naszej firmy będzie miał możliwość wyjścia z pracy</w:t>
      </w:r>
      <w:r w:rsidR="00415034">
        <w:rPr>
          <w:b/>
        </w:rPr>
        <w:t xml:space="preserve"> o symboliczne</w:t>
      </w:r>
      <w:r w:rsidR="00D7228F" w:rsidRPr="0043473C">
        <w:rPr>
          <w:b/>
        </w:rPr>
        <w:t xml:space="preserve"> dwie godziny wcześniej, by poświęcić ten czas </w:t>
      </w:r>
      <w:r w:rsidR="0043473C">
        <w:rPr>
          <w:b/>
        </w:rPr>
        <w:t>swoim najbliższym</w:t>
      </w:r>
      <w:r w:rsidR="00D7228F">
        <w:t xml:space="preserve">. </w:t>
      </w:r>
    </w:p>
    <w:p w:rsidR="00AC3667" w:rsidRDefault="00B22AA5" w:rsidP="002B1989">
      <w:pPr>
        <w:shd w:val="clear" w:color="auto" w:fill="FFFFFF"/>
        <w:spacing w:before="120"/>
        <w:jc w:val="both"/>
      </w:pPr>
      <w:r>
        <w:t>Warto</w:t>
      </w:r>
      <w:r w:rsidR="007475BA" w:rsidRPr="000841CC">
        <w:t xml:space="preserve">, aby 15 maja stał się dniem refleksji nad jakością naszych relacji z </w:t>
      </w:r>
      <w:r w:rsidR="00415034">
        <w:t>bliskimi osobami</w:t>
      </w:r>
      <w:r w:rsidR="007475BA" w:rsidRPr="000841CC">
        <w:t>. Zatrzymajmy się na chwilę, przyjrzyjmy się sobie i naszym rodzinom</w:t>
      </w:r>
      <w:r w:rsidR="007475BA">
        <w:t>, kręgom przyjació</w:t>
      </w:r>
      <w:r w:rsidR="00415034">
        <w:t>ł</w:t>
      </w:r>
      <w:r w:rsidR="007475BA">
        <w:t>, współpracow</w:t>
      </w:r>
      <w:r w:rsidR="00415034">
        <w:t>ników</w:t>
      </w:r>
      <w:r w:rsidR="00EF2DAC">
        <w:t>. Zadajmy sobie pytania o to, k</w:t>
      </w:r>
      <w:r w:rsidR="007475BA" w:rsidRPr="000841CC">
        <w:t xml:space="preserve">iedy ostatnio </w:t>
      </w:r>
      <w:r w:rsidR="00EF2DAC">
        <w:t>zaciekawiliśmy</w:t>
      </w:r>
      <w:r w:rsidR="007475BA">
        <w:t xml:space="preserve"> się na nowo swoimi najbliższymi, jak często rozmawiamy </w:t>
      </w:r>
      <w:r w:rsidR="004F22C1">
        <w:t>na</w:t>
      </w:r>
      <w:r w:rsidR="007475BA">
        <w:t xml:space="preserve"> temat</w:t>
      </w:r>
      <w:r w:rsidR="004F22C1">
        <w:t>y</w:t>
      </w:r>
      <w:r w:rsidR="007475BA">
        <w:t xml:space="preserve"> inn</w:t>
      </w:r>
      <w:r w:rsidR="004F22C1">
        <w:t>e</w:t>
      </w:r>
      <w:r w:rsidR="007475BA">
        <w:t xml:space="preserve"> niż codzienne sprawy typu: zakupy, p</w:t>
      </w:r>
      <w:r w:rsidR="00EF2DAC">
        <w:t>ranie, zajęcia dodatkowe dzieci</w:t>
      </w:r>
      <w:r w:rsidR="007475BA">
        <w:t xml:space="preserve"> etc.</w:t>
      </w:r>
      <w:r w:rsidR="007475BA" w:rsidRPr="000841CC">
        <w:t xml:space="preserve"> Kiedy ostatnio zrobiliśmy coś </w:t>
      </w:r>
      <w:r w:rsidR="007475BA">
        <w:t xml:space="preserve">nowego </w:t>
      </w:r>
      <w:r w:rsidR="007475BA" w:rsidRPr="000841CC">
        <w:t>razem?</w:t>
      </w:r>
    </w:p>
    <w:p w:rsidR="00EF2DAC" w:rsidRDefault="00D7228F" w:rsidP="002B1989">
      <w:pPr>
        <w:shd w:val="clear" w:color="auto" w:fill="FFFFFF"/>
        <w:spacing w:before="120"/>
        <w:jc w:val="both"/>
      </w:pPr>
      <w:r>
        <w:t xml:space="preserve">Współczesne tempo życia, </w:t>
      </w:r>
      <w:r w:rsidR="0043473C">
        <w:t xml:space="preserve">stres, </w:t>
      </w:r>
      <w:r>
        <w:t xml:space="preserve">presja, jakiej jesteśmy poddawani sprawiają, że nie poświęcamy wystarczająco uwagi </w:t>
      </w:r>
      <w:r w:rsidR="0043473C">
        <w:t>swoim bliskim</w:t>
      </w:r>
      <w:r>
        <w:t xml:space="preserve">, </w:t>
      </w:r>
      <w:r w:rsidR="00415034">
        <w:t>brakuje nam czasu na dobrą</w:t>
      </w:r>
      <w:r w:rsidR="0043473C">
        <w:t> </w:t>
      </w:r>
      <w:r>
        <w:t>rozmowę.</w:t>
      </w:r>
      <w:r w:rsidR="0043473C">
        <w:t xml:space="preserve"> </w:t>
      </w:r>
      <w:r w:rsidR="00EF2DAC">
        <w:t>To </w:t>
      </w:r>
      <w:r w:rsidR="00415034">
        <w:t xml:space="preserve">powoduje, że jako ludzie oddalamy się od siebie, trudniej nam mierzyć się </w:t>
      </w:r>
      <w:proofErr w:type="gramStart"/>
      <w:r w:rsidR="00415034">
        <w:t>z  problemami</w:t>
      </w:r>
      <w:proofErr w:type="gramEnd"/>
      <w:r w:rsidR="00415034">
        <w:t xml:space="preserve">, gubimy kontakt z dorastającymi dziećmi, w efekcie często czujemy się coraz bardziej samotni. </w:t>
      </w:r>
    </w:p>
    <w:p w:rsidR="00415034" w:rsidRPr="00EF2DAC" w:rsidRDefault="0043473C" w:rsidP="002B1989">
      <w:pPr>
        <w:shd w:val="clear" w:color="auto" w:fill="FFFFFF"/>
        <w:spacing w:before="120"/>
        <w:jc w:val="both"/>
        <w:rPr>
          <w:b/>
        </w:rPr>
      </w:pPr>
      <w:r w:rsidRPr="00EF2DAC">
        <w:rPr>
          <w:b/>
        </w:rPr>
        <w:t>Chcemy przyczynić się do zmiany takiego stanu rzeczy</w:t>
      </w:r>
      <w:r w:rsidR="00895C26" w:rsidRPr="00EF2DAC">
        <w:rPr>
          <w:b/>
        </w:rPr>
        <w:t>. S</w:t>
      </w:r>
      <w:r w:rsidRPr="00EF2DAC">
        <w:rPr>
          <w:b/>
        </w:rPr>
        <w:t>ymbolicznie t</w:t>
      </w:r>
      <w:r w:rsidR="00D7228F" w:rsidRPr="00EF2DAC">
        <w:rPr>
          <w:b/>
        </w:rPr>
        <w:t xml:space="preserve">worzymy do tego przestrzeń </w:t>
      </w:r>
      <w:r w:rsidR="00463346" w:rsidRPr="00EF2DAC">
        <w:rPr>
          <w:b/>
        </w:rPr>
        <w:t>i</w:t>
      </w:r>
      <w:r w:rsidR="00AC3667" w:rsidRPr="00EF2DAC">
        <w:rPr>
          <w:b/>
        </w:rPr>
        <w:t xml:space="preserve"> </w:t>
      </w:r>
      <w:r w:rsidR="00D7228F" w:rsidRPr="00EF2DAC">
        <w:rPr>
          <w:b/>
        </w:rPr>
        <w:t>gorąco zachęc</w:t>
      </w:r>
      <w:r w:rsidR="00AC3667" w:rsidRPr="00EF2DAC">
        <w:rPr>
          <w:b/>
        </w:rPr>
        <w:t xml:space="preserve">amy </w:t>
      </w:r>
      <w:r w:rsidR="004F22C1">
        <w:rPr>
          <w:b/>
        </w:rPr>
        <w:t xml:space="preserve">Was </w:t>
      </w:r>
      <w:r w:rsidR="00AC3667" w:rsidRPr="00EF2DAC">
        <w:rPr>
          <w:b/>
        </w:rPr>
        <w:t xml:space="preserve">do wykorzystania wolnego popołudnia 15 maja </w:t>
      </w:r>
      <w:r w:rsidR="00D7228F" w:rsidRPr="00EF2DAC">
        <w:rPr>
          <w:b/>
        </w:rPr>
        <w:t xml:space="preserve">na </w:t>
      </w:r>
      <w:r w:rsidR="00463346" w:rsidRPr="00EF2DAC">
        <w:rPr>
          <w:b/>
        </w:rPr>
        <w:t xml:space="preserve">międzypokoleniowe </w:t>
      </w:r>
      <w:r w:rsidR="00D7228F" w:rsidRPr="00EF2DAC">
        <w:rPr>
          <w:b/>
        </w:rPr>
        <w:t>rozmowy, wspólną zabawę czy wycieczkę</w:t>
      </w:r>
      <w:r w:rsidR="004F22C1">
        <w:rPr>
          <w:b/>
        </w:rPr>
        <w:t xml:space="preserve"> z bliskimi</w:t>
      </w:r>
      <w:r w:rsidR="00415034" w:rsidRPr="00EF2DAC">
        <w:rPr>
          <w:b/>
        </w:rPr>
        <w:t xml:space="preserve">. </w:t>
      </w:r>
    </w:p>
    <w:p w:rsidR="008D331E" w:rsidRDefault="00415034" w:rsidP="002B1989">
      <w:pPr>
        <w:shd w:val="clear" w:color="auto" w:fill="FFFFFF"/>
        <w:spacing w:before="120"/>
        <w:jc w:val="both"/>
        <w:rPr>
          <w:rFonts w:eastAsia="Times New Roman" w:cstheme="minorHAnsi"/>
          <w:color w:val="333333"/>
          <w:lang w:eastAsia="pl-PL"/>
        </w:rPr>
      </w:pPr>
      <w:r>
        <w:t>Akcji w każdym roku towarzyszy inny motyw przewodni, służący zbliżaniu ludzi i wspólnym aktywnościom</w:t>
      </w:r>
      <w:r w:rsidR="00C85227">
        <w:t xml:space="preserve">. Tegoroczne motto to: </w:t>
      </w:r>
      <w:r w:rsidR="00AC3667">
        <w:t>MAŁE I DUŻE RODZINNE PODRÓŻE</w:t>
      </w:r>
      <w:r w:rsidR="00EF2DAC">
        <w:t xml:space="preserve">. </w:t>
      </w:r>
      <w:r w:rsidR="009F5776">
        <w:rPr>
          <w:rFonts w:eastAsia="Times New Roman"/>
        </w:rPr>
        <w:t xml:space="preserve">Rodzinne podróżowanie </w:t>
      </w:r>
      <w:r w:rsidR="008D331E">
        <w:rPr>
          <w:rFonts w:eastAsia="Times New Roman"/>
        </w:rPr>
        <w:t>-</w:t>
      </w:r>
      <w:r w:rsidR="00AC3667">
        <w:rPr>
          <w:rFonts w:eastAsia="Times New Roman"/>
        </w:rPr>
        <w:t xml:space="preserve"> czy to w sensie dosłownym czy przenośnym</w:t>
      </w:r>
      <w:r w:rsidR="00C85227">
        <w:rPr>
          <w:rFonts w:eastAsia="Times New Roman"/>
        </w:rPr>
        <w:t>, np. w czasie</w:t>
      </w:r>
      <w:r w:rsidR="00AC3667">
        <w:rPr>
          <w:rFonts w:eastAsia="Times New Roman"/>
        </w:rPr>
        <w:t xml:space="preserve"> - </w:t>
      </w:r>
      <w:r w:rsidR="009F5776">
        <w:rPr>
          <w:rFonts w:eastAsia="Times New Roman"/>
        </w:rPr>
        <w:t>buduje relacje i</w:t>
      </w:r>
      <w:r w:rsidR="00895C26">
        <w:rPr>
          <w:rFonts w:eastAsia="Times New Roman"/>
        </w:rPr>
        <w:t> </w:t>
      </w:r>
      <w:r w:rsidR="009F5776">
        <w:rPr>
          <w:rFonts w:eastAsia="Times New Roman"/>
        </w:rPr>
        <w:t xml:space="preserve">zbliża rodzinę. </w:t>
      </w:r>
      <w:r w:rsidR="00635D86">
        <w:rPr>
          <w:rFonts w:eastAsia="Times New Roman" w:cstheme="minorHAnsi"/>
          <w:color w:val="333333"/>
          <w:lang w:eastAsia="pl-PL"/>
        </w:rPr>
        <w:t xml:space="preserve">Wierzymy, że </w:t>
      </w:r>
      <w:r w:rsidR="00FF2819">
        <w:rPr>
          <w:rFonts w:eastAsia="Times New Roman" w:cstheme="minorHAnsi"/>
          <w:color w:val="333333"/>
          <w:lang w:eastAsia="pl-PL"/>
        </w:rPr>
        <w:t>każda wspólna wyprawa, nawet taka do parku czy do ZOO,</w:t>
      </w:r>
      <w:r w:rsidR="00635D86" w:rsidRPr="00635D86">
        <w:rPr>
          <w:rFonts w:eastAsia="Times New Roman" w:cstheme="minorHAnsi"/>
          <w:color w:val="333333"/>
          <w:lang w:eastAsia="pl-PL"/>
        </w:rPr>
        <w:t xml:space="preserve"> da wiele okazji</w:t>
      </w:r>
      <w:r w:rsidR="00895C26">
        <w:rPr>
          <w:rFonts w:eastAsia="Times New Roman" w:cstheme="minorHAnsi"/>
          <w:color w:val="333333"/>
          <w:lang w:eastAsia="pl-PL"/>
        </w:rPr>
        <w:t xml:space="preserve"> do tego</w:t>
      </w:r>
      <w:r w:rsidR="00635D86" w:rsidRPr="00635D86">
        <w:rPr>
          <w:rFonts w:eastAsia="Times New Roman" w:cstheme="minorHAnsi"/>
          <w:color w:val="333333"/>
          <w:lang w:eastAsia="pl-PL"/>
        </w:rPr>
        <w:t>, by ujrzeć swoich bliskich w nowym świetle i lepiej ich rozumieć</w:t>
      </w:r>
      <w:r w:rsidR="009F5776">
        <w:rPr>
          <w:rFonts w:eastAsia="Times New Roman" w:cstheme="minorHAnsi"/>
          <w:color w:val="333333"/>
          <w:lang w:eastAsia="pl-PL"/>
        </w:rPr>
        <w:t xml:space="preserve">. </w:t>
      </w:r>
    </w:p>
    <w:p w:rsidR="00392FC0" w:rsidRPr="008D331E" w:rsidRDefault="00EF2DAC" w:rsidP="002B1989">
      <w:pPr>
        <w:shd w:val="clear" w:color="auto" w:fill="FFFFFF"/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Do </w:t>
      </w:r>
      <w:r w:rsidR="00AC3667">
        <w:rPr>
          <w:color w:val="000000" w:themeColor="text1"/>
        </w:rPr>
        <w:t xml:space="preserve">budowania </w:t>
      </w:r>
      <w:r w:rsidR="00FF1303" w:rsidRPr="00774546">
        <w:rPr>
          <w:color w:val="000000" w:themeColor="text1"/>
        </w:rPr>
        <w:t>bliskości</w:t>
      </w:r>
      <w:r w:rsidR="00AC3667">
        <w:rPr>
          <w:color w:val="000000" w:themeColor="text1"/>
        </w:rPr>
        <w:t xml:space="preserve"> potrzebn</w:t>
      </w:r>
      <w:r w:rsidR="004C18B9">
        <w:rPr>
          <w:color w:val="000000" w:themeColor="text1"/>
        </w:rPr>
        <w:t>e</w:t>
      </w:r>
      <w:r w:rsidR="00AC3667">
        <w:rPr>
          <w:color w:val="000000" w:themeColor="text1"/>
        </w:rPr>
        <w:t xml:space="preserve"> jest</w:t>
      </w:r>
      <w:r w:rsidR="00FF1303" w:rsidRPr="00774546">
        <w:rPr>
          <w:color w:val="000000" w:themeColor="text1"/>
        </w:rPr>
        <w:t xml:space="preserve"> </w:t>
      </w:r>
      <w:r w:rsidR="00AC3667">
        <w:rPr>
          <w:color w:val="000000" w:themeColor="text1"/>
        </w:rPr>
        <w:t xml:space="preserve">zainteresowanie, </w:t>
      </w:r>
      <w:r w:rsidR="00C85227">
        <w:rPr>
          <w:color w:val="000000" w:themeColor="text1"/>
        </w:rPr>
        <w:t xml:space="preserve">uważna </w:t>
      </w:r>
      <w:r w:rsidR="00AC3667">
        <w:rPr>
          <w:color w:val="000000" w:themeColor="text1"/>
        </w:rPr>
        <w:t>rozmowa</w:t>
      </w:r>
      <w:r w:rsidR="003A088A">
        <w:rPr>
          <w:color w:val="000000" w:themeColor="text1"/>
        </w:rPr>
        <w:t>, przysłowiowe zrobienie czegoś razem</w:t>
      </w:r>
      <w:r w:rsidR="00FF1303" w:rsidRPr="00774546">
        <w:rPr>
          <w:color w:val="000000" w:themeColor="text1"/>
        </w:rPr>
        <w:t xml:space="preserve">. </w:t>
      </w:r>
      <w:r w:rsidR="00C85227">
        <w:rPr>
          <w:b/>
          <w:color w:val="000000" w:themeColor="text1"/>
        </w:rPr>
        <w:t>Poniżej kilka inspiracji, którymi chcemy się z Wami podzielić</w:t>
      </w:r>
      <w:r w:rsidR="008D331E">
        <w:rPr>
          <w:b/>
          <w:color w:val="000000" w:themeColor="text1"/>
        </w:rPr>
        <w:t>, dotyczących</w:t>
      </w:r>
      <w:r w:rsidR="00C85227">
        <w:rPr>
          <w:b/>
          <w:color w:val="000000" w:themeColor="text1"/>
        </w:rPr>
        <w:t xml:space="preserve"> podróży fizycznych oraz podróży w czasie</w:t>
      </w:r>
      <w:r w:rsidR="00392FC0">
        <w:rPr>
          <w:color w:val="000000" w:themeColor="text1"/>
        </w:rPr>
        <w:t>:</w:t>
      </w:r>
    </w:p>
    <w:p w:rsidR="004C18B9" w:rsidRPr="00EF2DAC" w:rsidRDefault="00DE7A99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A9106C">
        <w:rPr>
          <w:color w:val="000000" w:themeColor="text1"/>
        </w:rPr>
        <w:t>P</w:t>
      </w:r>
      <w:r w:rsidR="00392FC0" w:rsidRPr="00A9106C">
        <w:rPr>
          <w:color w:val="000000" w:themeColor="text1"/>
        </w:rPr>
        <w:t>rzygotujcie kapsułę czasu z listami do siebie w przyszłości, ilustracjami ważnych dla Was miejsc</w:t>
      </w:r>
      <w:r w:rsidR="00D40DD9">
        <w:rPr>
          <w:color w:val="000000" w:themeColor="text1"/>
        </w:rPr>
        <w:t xml:space="preserve"> czy</w:t>
      </w:r>
      <w:r w:rsidR="00392FC0" w:rsidRPr="00A9106C">
        <w:rPr>
          <w:color w:val="000000" w:themeColor="text1"/>
        </w:rPr>
        <w:t xml:space="preserve"> przedmiotów, </w:t>
      </w:r>
      <w:r w:rsidR="00D40DD9">
        <w:rPr>
          <w:color w:val="000000" w:themeColor="text1"/>
        </w:rPr>
        <w:t xml:space="preserve">z </w:t>
      </w:r>
      <w:r w:rsidR="00392FC0" w:rsidRPr="00A9106C">
        <w:rPr>
          <w:color w:val="000000" w:themeColor="text1"/>
        </w:rPr>
        <w:t>pamiątkami. Przedmioty umieść</w:t>
      </w:r>
      <w:r w:rsidR="004F22C1">
        <w:rPr>
          <w:color w:val="000000" w:themeColor="text1"/>
        </w:rPr>
        <w:t>cie</w:t>
      </w:r>
      <w:r w:rsidR="00392FC0" w:rsidRPr="00A9106C">
        <w:rPr>
          <w:color w:val="000000" w:themeColor="text1"/>
        </w:rPr>
        <w:t xml:space="preserve"> w dużym szklanym </w:t>
      </w:r>
      <w:r w:rsidR="00392FC0" w:rsidRPr="00A9106C">
        <w:rPr>
          <w:color w:val="000000" w:themeColor="text1"/>
        </w:rPr>
        <w:lastRenderedPageBreak/>
        <w:t>słoju</w:t>
      </w:r>
      <w:r w:rsidRPr="00A9106C">
        <w:rPr>
          <w:color w:val="000000" w:themeColor="text1"/>
        </w:rPr>
        <w:t>, a następnie</w:t>
      </w:r>
      <w:r w:rsidR="00392FC0" w:rsidRPr="00A9106C">
        <w:rPr>
          <w:color w:val="000000" w:themeColor="text1"/>
        </w:rPr>
        <w:t xml:space="preserve"> zako</w:t>
      </w:r>
      <w:r w:rsidR="00EF2DAC">
        <w:rPr>
          <w:color w:val="000000" w:themeColor="text1"/>
        </w:rPr>
        <w:t>p</w:t>
      </w:r>
      <w:r w:rsidR="004F22C1">
        <w:rPr>
          <w:color w:val="000000" w:themeColor="text1"/>
        </w:rPr>
        <w:t>cie</w:t>
      </w:r>
      <w:r w:rsidR="00EF2DAC">
        <w:rPr>
          <w:color w:val="000000" w:themeColor="text1"/>
        </w:rPr>
        <w:t xml:space="preserve"> np. w ogródku, w </w:t>
      </w:r>
      <w:r w:rsidR="00392FC0" w:rsidRPr="00A9106C">
        <w:rPr>
          <w:color w:val="000000" w:themeColor="text1"/>
        </w:rPr>
        <w:t>charakterystycznym miejscu. Kapsułę odkop</w:t>
      </w:r>
      <w:r w:rsidR="00D40DD9">
        <w:rPr>
          <w:color w:val="000000" w:themeColor="text1"/>
        </w:rPr>
        <w:t>cie</w:t>
      </w:r>
      <w:r w:rsidR="00392FC0" w:rsidRPr="00A9106C">
        <w:rPr>
          <w:color w:val="000000" w:themeColor="text1"/>
        </w:rPr>
        <w:t xml:space="preserve"> </w:t>
      </w:r>
      <w:r w:rsidR="00D40DD9">
        <w:rPr>
          <w:color w:val="000000" w:themeColor="text1"/>
        </w:rPr>
        <w:t>w</w:t>
      </w:r>
      <w:r w:rsidR="00392FC0" w:rsidRPr="00A9106C">
        <w:rPr>
          <w:color w:val="000000" w:themeColor="text1"/>
        </w:rPr>
        <w:t xml:space="preserve"> umówionym czasie, np. po pięciu</w:t>
      </w:r>
      <w:r w:rsidR="00C85227">
        <w:rPr>
          <w:color w:val="000000" w:themeColor="text1"/>
        </w:rPr>
        <w:t xml:space="preserve">, </w:t>
      </w:r>
      <w:proofErr w:type="gramStart"/>
      <w:r w:rsidR="00C85227">
        <w:rPr>
          <w:color w:val="000000" w:themeColor="text1"/>
        </w:rPr>
        <w:t xml:space="preserve">10 </w:t>
      </w:r>
      <w:r w:rsidR="00392FC0" w:rsidRPr="00A9106C">
        <w:rPr>
          <w:color w:val="000000" w:themeColor="text1"/>
        </w:rPr>
        <w:t xml:space="preserve"> latach</w:t>
      </w:r>
      <w:proofErr w:type="gramEnd"/>
      <w:r w:rsidR="00A9106C">
        <w:rPr>
          <w:color w:val="000000" w:themeColor="text1"/>
        </w:rPr>
        <w:t>.</w:t>
      </w:r>
    </w:p>
    <w:p w:rsidR="00F75BB8" w:rsidRPr="003C3BF7" w:rsidRDefault="00C85227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4C18B9">
        <w:rPr>
          <w:color w:val="000000" w:themeColor="text1"/>
        </w:rPr>
        <w:t>Czy wiecie</w:t>
      </w:r>
      <w:r w:rsidR="008D331E">
        <w:rPr>
          <w:color w:val="000000" w:themeColor="text1"/>
        </w:rPr>
        <w:t>,</w:t>
      </w:r>
      <w:r w:rsidRPr="004C18B9">
        <w:rPr>
          <w:color w:val="000000" w:themeColor="text1"/>
        </w:rPr>
        <w:t xml:space="preserve"> gdzie urodzili się Wasi rodzice, dziadkowie, pradziadkowie? Czy znacie te miejsca? Co o nich wiec</w:t>
      </w:r>
      <w:r w:rsidR="00EF2DAC">
        <w:rPr>
          <w:color w:val="000000" w:themeColor="text1"/>
        </w:rPr>
        <w:t>ie? Może to dobry czas, aby</w:t>
      </w:r>
      <w:r w:rsidRPr="004C18B9">
        <w:rPr>
          <w:color w:val="000000" w:themeColor="text1"/>
        </w:rPr>
        <w:t xml:space="preserve"> dopytać o</w:t>
      </w:r>
      <w:r w:rsidR="008D331E">
        <w:rPr>
          <w:color w:val="000000" w:themeColor="text1"/>
        </w:rPr>
        <w:t xml:space="preserve"> </w:t>
      </w:r>
      <w:r w:rsidRPr="004C18B9">
        <w:rPr>
          <w:color w:val="000000" w:themeColor="text1"/>
        </w:rPr>
        <w:t>szc</w:t>
      </w:r>
      <w:r w:rsidR="003C3BF7">
        <w:rPr>
          <w:color w:val="000000" w:themeColor="text1"/>
        </w:rPr>
        <w:t>zegóły seniorów Waszej rodziny!</w:t>
      </w:r>
    </w:p>
    <w:p w:rsidR="00EF2DAC" w:rsidRPr="00EF2DAC" w:rsidRDefault="00392FC0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7B2DBD">
        <w:rPr>
          <w:color w:val="000000" w:themeColor="text1"/>
        </w:rPr>
        <w:t>Przygotujcie wspólnie mapy szlaków. Zaznaczcie tam miejsca, które najbardziej poruszyły Wasze emocje w czasie rodzinnych wypraw. Nie muszą to być dalekie podróże</w:t>
      </w:r>
      <w:r w:rsidR="00DE7A99" w:rsidRPr="007B2DBD">
        <w:rPr>
          <w:color w:val="000000" w:themeColor="text1"/>
        </w:rPr>
        <w:t>.</w:t>
      </w:r>
      <w:r w:rsidRPr="007B2DBD">
        <w:rPr>
          <w:color w:val="000000" w:themeColor="text1"/>
        </w:rPr>
        <w:t xml:space="preserve"> </w:t>
      </w:r>
      <w:r w:rsidR="00DE7A99" w:rsidRPr="007B2DBD">
        <w:rPr>
          <w:color w:val="000000" w:themeColor="text1"/>
        </w:rPr>
        <w:t>R</w:t>
      </w:r>
      <w:r w:rsidRPr="007B2DBD">
        <w:rPr>
          <w:color w:val="000000" w:themeColor="text1"/>
        </w:rPr>
        <w:t>ównie dobrze mogą to być punkty t</w:t>
      </w:r>
      <w:r w:rsidR="00D40DD9">
        <w:rPr>
          <w:color w:val="000000" w:themeColor="text1"/>
        </w:rPr>
        <w:t>akie</w:t>
      </w:r>
      <w:r w:rsidR="00875977">
        <w:rPr>
          <w:color w:val="000000" w:themeColor="text1"/>
        </w:rPr>
        <w:t>,</w:t>
      </w:r>
      <w:r w:rsidR="00D40DD9">
        <w:rPr>
          <w:color w:val="000000" w:themeColor="text1"/>
        </w:rPr>
        <w:t xml:space="preserve"> jak</w:t>
      </w:r>
      <w:r w:rsidRPr="007B2DBD">
        <w:rPr>
          <w:color w:val="000000" w:themeColor="text1"/>
        </w:rPr>
        <w:t xml:space="preserve"> teatr, park, kino, znajdujące się w najbliższej okolicy. Najważniejsze, że mają dla Waszej rodziny magiczne znaczenie.</w:t>
      </w:r>
    </w:p>
    <w:p w:rsidR="004C18B9" w:rsidRPr="00EF2DAC" w:rsidRDefault="00C85227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EF2DAC">
        <w:rPr>
          <w:color w:val="000000" w:themeColor="text1"/>
        </w:rPr>
        <w:t xml:space="preserve">Przygotujcie (a może </w:t>
      </w:r>
      <w:r w:rsidR="008D331E">
        <w:rPr>
          <w:color w:val="000000" w:themeColor="text1"/>
        </w:rPr>
        <w:t>też</w:t>
      </w:r>
      <w:r w:rsidRPr="00EF2DAC">
        <w:rPr>
          <w:color w:val="000000" w:themeColor="text1"/>
        </w:rPr>
        <w:t xml:space="preserve"> nagrajcie) wywiad z babcią, dziadkiem, inną osobą z rodziny, na temat np. pierwszych samodzielnych wypraw, miejsc ich urodzenia, pierwszej pracy.</w:t>
      </w:r>
    </w:p>
    <w:p w:rsidR="00F75BB8" w:rsidRPr="00EF2DAC" w:rsidRDefault="00D2447C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EF2DAC">
        <w:rPr>
          <w:color w:val="000000" w:themeColor="text1"/>
        </w:rPr>
        <w:t xml:space="preserve">Jaki był pierwszy samochód Waszych Rodziców/Dziadków? Czy wiążą się z nim jakieś wspomnienia? </w:t>
      </w:r>
      <w:r w:rsidR="003C3BF7">
        <w:rPr>
          <w:color w:val="000000" w:themeColor="text1"/>
        </w:rPr>
        <w:t>Pamiętacie</w:t>
      </w:r>
      <w:r w:rsidR="00421301" w:rsidRPr="00EF2DAC">
        <w:rPr>
          <w:color w:val="000000" w:themeColor="text1"/>
        </w:rPr>
        <w:t xml:space="preserve"> Wasz</w:t>
      </w:r>
      <w:r w:rsidR="0070213E" w:rsidRPr="00EF2DAC">
        <w:rPr>
          <w:color w:val="000000" w:themeColor="text1"/>
        </w:rPr>
        <w:t xml:space="preserve"> pierwszy samochód</w:t>
      </w:r>
      <w:r w:rsidR="00421301" w:rsidRPr="00EF2DAC">
        <w:rPr>
          <w:color w:val="000000" w:themeColor="text1"/>
        </w:rPr>
        <w:t>?</w:t>
      </w:r>
    </w:p>
    <w:p w:rsidR="00A9106C" w:rsidRPr="00EF2DAC" w:rsidRDefault="00392FC0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7B2DBD">
        <w:rPr>
          <w:color w:val="000000" w:themeColor="text1"/>
        </w:rPr>
        <w:t xml:space="preserve">Pobawcie się całą rodziną w podchody. Rodzice mogą np. pochować w różnych miejscach mieszkania, domu, ogrodu czy parku zagadki lub karty ASK ME z pytaniami </w:t>
      </w:r>
      <w:r w:rsidR="007B2DBD">
        <w:rPr>
          <w:color w:val="000000" w:themeColor="text1"/>
        </w:rPr>
        <w:br/>
      </w:r>
      <w:r w:rsidRPr="007B2DBD">
        <w:rPr>
          <w:color w:val="000000" w:themeColor="text1"/>
        </w:rPr>
        <w:t>i wskazówkami, gdzie można znaleźć kolejne zadanie.</w:t>
      </w:r>
    </w:p>
    <w:p w:rsidR="007B2DBD" w:rsidRPr="00EF2DAC" w:rsidRDefault="00392FC0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A9106C">
        <w:rPr>
          <w:color w:val="000000" w:themeColor="text1"/>
        </w:rPr>
        <w:t>Wyszukajcie zdjęcia z wspólnych rodzinnych wakacji i zróbcie tablicę wspomnień</w:t>
      </w:r>
      <w:r w:rsidR="00EF2DAC">
        <w:rPr>
          <w:color w:val="000000" w:themeColor="text1"/>
        </w:rPr>
        <w:t xml:space="preserve"> z </w:t>
      </w:r>
      <w:r w:rsidR="00C85227">
        <w:rPr>
          <w:color w:val="000000" w:themeColor="text1"/>
        </w:rPr>
        <w:t xml:space="preserve">ostatnich </w:t>
      </w:r>
      <w:r w:rsidR="004C18B9">
        <w:rPr>
          <w:color w:val="000000" w:themeColor="text1"/>
        </w:rPr>
        <w:t>10</w:t>
      </w:r>
      <w:r w:rsidR="00C85227">
        <w:rPr>
          <w:color w:val="000000" w:themeColor="text1"/>
        </w:rPr>
        <w:t xml:space="preserve"> lat</w:t>
      </w:r>
      <w:r w:rsidRPr="00A9106C">
        <w:rPr>
          <w:color w:val="000000" w:themeColor="text1"/>
        </w:rPr>
        <w:t>, którą umieścicie w ważnym miejscu Waszego domu.</w:t>
      </w:r>
    </w:p>
    <w:p w:rsidR="007B2DBD" w:rsidRPr="00EF2DAC" w:rsidRDefault="00392FC0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7B2DBD">
        <w:rPr>
          <w:color w:val="000000" w:themeColor="text1"/>
        </w:rPr>
        <w:t xml:space="preserve">Zapytajcie bliskich o to, jaki dzień z </w:t>
      </w:r>
      <w:r w:rsidR="00C85227">
        <w:rPr>
          <w:color w:val="000000" w:themeColor="text1"/>
        </w:rPr>
        <w:t>ostatniego roku</w:t>
      </w:r>
      <w:r w:rsidRPr="007B2DBD">
        <w:rPr>
          <w:color w:val="000000" w:themeColor="text1"/>
        </w:rPr>
        <w:t xml:space="preserve"> chcieliby przeżyć jeszcze raz.</w:t>
      </w:r>
    </w:p>
    <w:p w:rsidR="007B2DBD" w:rsidRPr="00EF2DAC" w:rsidRDefault="00DE7A99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7B2DBD">
        <w:rPr>
          <w:color w:val="000000" w:themeColor="text1"/>
        </w:rPr>
        <w:t>Może ktoś z Waszych bliskich p</w:t>
      </w:r>
      <w:r w:rsidR="00392FC0" w:rsidRPr="007B2DBD">
        <w:rPr>
          <w:color w:val="000000" w:themeColor="text1"/>
        </w:rPr>
        <w:t>rowadzi</w:t>
      </w:r>
      <w:r w:rsidRPr="007B2DBD">
        <w:rPr>
          <w:color w:val="000000" w:themeColor="text1"/>
        </w:rPr>
        <w:t>ł</w:t>
      </w:r>
      <w:r w:rsidR="00392FC0" w:rsidRPr="007B2DBD">
        <w:rPr>
          <w:color w:val="000000" w:themeColor="text1"/>
        </w:rPr>
        <w:t xml:space="preserve"> pamiętnik lub zeszyt ze wspomnieniami? </w:t>
      </w:r>
      <w:r w:rsidR="007B2DBD">
        <w:rPr>
          <w:color w:val="000000" w:themeColor="text1"/>
        </w:rPr>
        <w:br/>
      </w:r>
      <w:r w:rsidR="00392FC0" w:rsidRPr="007B2DBD">
        <w:rPr>
          <w:color w:val="000000" w:themeColor="text1"/>
        </w:rPr>
        <w:t>Jeśli tak, postarajcie się go odnaleźć i razem sprawdźcie, co w nim było.</w:t>
      </w:r>
    </w:p>
    <w:p w:rsidR="00392FC0" w:rsidRDefault="00392FC0" w:rsidP="002B1989">
      <w:pPr>
        <w:spacing w:before="120"/>
        <w:jc w:val="both"/>
      </w:pPr>
      <w:r w:rsidRPr="00392FC0">
        <w:rPr>
          <w:color w:val="000000" w:themeColor="text1"/>
        </w:rPr>
        <w:t xml:space="preserve">To </w:t>
      </w:r>
      <w:r w:rsidR="002B1989">
        <w:rPr>
          <w:color w:val="000000" w:themeColor="text1"/>
        </w:rPr>
        <w:t>tylko</w:t>
      </w:r>
      <w:r w:rsidRPr="00392FC0">
        <w:rPr>
          <w:color w:val="000000" w:themeColor="text1"/>
        </w:rPr>
        <w:t xml:space="preserve"> propozycje</w:t>
      </w:r>
      <w:r w:rsidR="00875977">
        <w:rPr>
          <w:color w:val="000000" w:themeColor="text1"/>
        </w:rPr>
        <w:t xml:space="preserve"> ciekawego spędzenia czasu</w:t>
      </w:r>
      <w:r w:rsidRPr="00392FC0">
        <w:rPr>
          <w:color w:val="000000" w:themeColor="text1"/>
        </w:rPr>
        <w:t xml:space="preserve">. </w:t>
      </w:r>
      <w:r>
        <w:t xml:space="preserve">Fundacja Humanites zamieściła </w:t>
      </w:r>
      <w:r w:rsidR="006F0EAB">
        <w:t xml:space="preserve">ich </w:t>
      </w:r>
      <w:r w:rsidR="00875977">
        <w:t>dużo wi</w:t>
      </w:r>
      <w:r w:rsidR="004F22C1">
        <w:t>ę</w:t>
      </w:r>
      <w:r w:rsidR="00875977">
        <w:t xml:space="preserve">cej </w:t>
      </w:r>
      <w:r>
        <w:t xml:space="preserve">na </w:t>
      </w:r>
      <w:r w:rsidR="002B1989">
        <w:t xml:space="preserve">swojej </w:t>
      </w:r>
      <w:r>
        <w:t xml:space="preserve">stronie </w:t>
      </w:r>
      <w:bookmarkStart w:id="1" w:name="_Hlk5791364"/>
      <w:r w:rsidR="002B1989">
        <w:t>internetowej</w:t>
      </w:r>
      <w:bookmarkEnd w:id="1"/>
      <w:r w:rsidR="002B1989">
        <w:t xml:space="preserve"> </w:t>
      </w:r>
      <w:hyperlink r:id="rId9" w:history="1">
        <w:r w:rsidR="002B1989" w:rsidRPr="006108D3">
          <w:rPr>
            <w:rStyle w:val="Hipercze"/>
          </w:rPr>
          <w:t>www.2godzinydlarodziny.pl/inspiracje</w:t>
        </w:r>
      </w:hyperlink>
      <w:r>
        <w:t xml:space="preserve">. </w:t>
      </w:r>
      <w:r w:rsidR="002B1989">
        <w:t>Wystarczy kliknąć w link.</w:t>
      </w:r>
    </w:p>
    <w:p w:rsidR="00392FC0" w:rsidRDefault="00392FC0" w:rsidP="002B1989">
      <w:pPr>
        <w:spacing w:before="120"/>
        <w:jc w:val="both"/>
        <w:rPr>
          <w:color w:val="000000" w:themeColor="text1"/>
        </w:rPr>
      </w:pPr>
      <w:r w:rsidRPr="00392FC0">
        <w:rPr>
          <w:color w:val="000000" w:themeColor="text1"/>
        </w:rPr>
        <w:t>Od Was zależy</w:t>
      </w:r>
      <w:r w:rsidR="00DE7A99">
        <w:rPr>
          <w:color w:val="000000" w:themeColor="text1"/>
        </w:rPr>
        <w:t>,</w:t>
      </w:r>
      <w:r w:rsidRPr="00392FC0">
        <w:rPr>
          <w:color w:val="000000" w:themeColor="text1"/>
        </w:rPr>
        <w:t xml:space="preserve"> czy </w:t>
      </w:r>
      <w:r w:rsidR="000600E7">
        <w:rPr>
          <w:color w:val="000000" w:themeColor="text1"/>
        </w:rPr>
        <w:t xml:space="preserve">i w jaki sposób </w:t>
      </w:r>
      <w:r w:rsidRPr="00392FC0">
        <w:rPr>
          <w:color w:val="000000" w:themeColor="text1"/>
        </w:rPr>
        <w:t xml:space="preserve">zostaną </w:t>
      </w:r>
      <w:r w:rsidR="000600E7">
        <w:rPr>
          <w:color w:val="000000" w:themeColor="text1"/>
        </w:rPr>
        <w:t xml:space="preserve">one </w:t>
      </w:r>
      <w:r w:rsidRPr="00392FC0">
        <w:rPr>
          <w:color w:val="000000" w:themeColor="text1"/>
        </w:rPr>
        <w:t>wykorzystane. Każdy ma własny klucz do rozmów z bliskimi</w:t>
      </w:r>
      <w:r w:rsidR="00DE7A99">
        <w:rPr>
          <w:color w:val="000000" w:themeColor="text1"/>
        </w:rPr>
        <w:t xml:space="preserve">, a przez </w:t>
      </w:r>
      <w:r w:rsidR="00875977">
        <w:rPr>
          <w:color w:val="000000" w:themeColor="text1"/>
        </w:rPr>
        <w:t>d</w:t>
      </w:r>
      <w:r w:rsidR="00DE7A99">
        <w:rPr>
          <w:color w:val="000000" w:themeColor="text1"/>
        </w:rPr>
        <w:t xml:space="preserve">wie </w:t>
      </w:r>
      <w:r w:rsidR="00875977">
        <w:rPr>
          <w:color w:val="000000" w:themeColor="text1"/>
        </w:rPr>
        <w:t>g</w:t>
      </w:r>
      <w:r w:rsidR="00DE7A99">
        <w:rPr>
          <w:color w:val="000000" w:themeColor="text1"/>
        </w:rPr>
        <w:t xml:space="preserve">odziny można </w:t>
      </w:r>
      <w:r w:rsidR="00636172">
        <w:rPr>
          <w:color w:val="000000" w:themeColor="text1"/>
        </w:rPr>
        <w:t>wspólnie zbudować</w:t>
      </w:r>
      <w:r w:rsidR="00DE7A99">
        <w:rPr>
          <w:color w:val="000000" w:themeColor="text1"/>
        </w:rPr>
        <w:t xml:space="preserve"> </w:t>
      </w:r>
      <w:proofErr w:type="gramStart"/>
      <w:r w:rsidR="00DE7A99">
        <w:rPr>
          <w:color w:val="000000" w:themeColor="text1"/>
        </w:rPr>
        <w:t>więcej</w:t>
      </w:r>
      <w:r w:rsidR="00875977">
        <w:rPr>
          <w:color w:val="000000" w:themeColor="text1"/>
        </w:rPr>
        <w:t>,</w:t>
      </w:r>
      <w:proofErr w:type="gramEnd"/>
      <w:r w:rsidR="00DE7A99">
        <w:rPr>
          <w:color w:val="000000" w:themeColor="text1"/>
        </w:rPr>
        <w:t xml:space="preserve"> niż nam się wydaje.</w:t>
      </w:r>
      <w:r w:rsidR="00421301">
        <w:rPr>
          <w:color w:val="000000" w:themeColor="text1"/>
        </w:rPr>
        <w:t xml:space="preserve"> Mamy nadzieję, że symboliczne dwie godziny staną się inspiracją do tego, abyśmy czas na dobrą rozmowę znajdowali nie tylko od święta, ale każdego tygodnia, dnia.</w:t>
      </w:r>
    </w:p>
    <w:p w:rsidR="00042C06" w:rsidRDefault="00042C06" w:rsidP="002B1989">
      <w:pPr>
        <w:spacing w:before="120"/>
        <w:jc w:val="both"/>
      </w:pPr>
      <w:r w:rsidRPr="00042C06">
        <w:rPr>
          <w:highlight w:val="yellow"/>
        </w:rPr>
        <w:t>[opcja dla firm, które zdecydowały się na zakup kart dla pracowników]</w:t>
      </w:r>
    </w:p>
    <w:p w:rsidR="001B7CBE" w:rsidRDefault="00463346" w:rsidP="002B1989">
      <w:pPr>
        <w:spacing w:before="120"/>
        <w:jc w:val="both"/>
      </w:pPr>
      <w:r w:rsidRPr="003C3BF7">
        <w:rPr>
          <w:highlight w:val="yellow"/>
        </w:rPr>
        <w:t xml:space="preserve">Z okazji </w:t>
      </w:r>
      <w:r w:rsidR="002B1989">
        <w:rPr>
          <w:highlight w:val="yellow"/>
        </w:rPr>
        <w:t>A</w:t>
      </w:r>
      <w:r w:rsidRPr="003C3BF7">
        <w:rPr>
          <w:highlight w:val="yellow"/>
        </w:rPr>
        <w:t xml:space="preserve">kcji przygotowaliśmy </w:t>
      </w:r>
      <w:r w:rsidR="00042C06" w:rsidRPr="003C3BF7">
        <w:rPr>
          <w:highlight w:val="yellow"/>
        </w:rPr>
        <w:t xml:space="preserve">dla Państwa prezent – zestaw kart </w:t>
      </w:r>
      <w:r w:rsidR="00042C06" w:rsidRPr="003C3BF7">
        <w:rPr>
          <w:b/>
          <w:highlight w:val="yellow"/>
        </w:rPr>
        <w:t>ASK ME</w:t>
      </w:r>
      <w:r w:rsidR="00042C06" w:rsidRPr="003C3BF7">
        <w:rPr>
          <w:highlight w:val="yellow"/>
        </w:rPr>
        <w:t>. T</w:t>
      </w:r>
      <w:r w:rsidR="00895C26" w:rsidRPr="003C3BF7">
        <w:rPr>
          <w:highlight w:val="yellow"/>
        </w:rPr>
        <w:t>a</w:t>
      </w:r>
      <w:r w:rsidR="00042C06" w:rsidRPr="003C3BF7">
        <w:rPr>
          <w:highlight w:val="yellow"/>
        </w:rPr>
        <w:t xml:space="preserve"> prosta gra</w:t>
      </w:r>
      <w:r w:rsidR="00895C26" w:rsidRPr="003C3BF7">
        <w:rPr>
          <w:highlight w:val="yellow"/>
        </w:rPr>
        <w:t xml:space="preserve"> daje</w:t>
      </w:r>
      <w:r w:rsidR="007F3BDA" w:rsidRPr="003C3BF7">
        <w:rPr>
          <w:highlight w:val="yellow"/>
        </w:rPr>
        <w:t xml:space="preserve"> </w:t>
      </w:r>
      <w:r w:rsidR="0043473C" w:rsidRPr="003C3BF7">
        <w:rPr>
          <w:highlight w:val="yellow"/>
        </w:rPr>
        <w:t xml:space="preserve">nietuzinkową </w:t>
      </w:r>
      <w:r w:rsidR="007F3BDA" w:rsidRPr="003C3BF7">
        <w:rPr>
          <w:highlight w:val="yellow"/>
        </w:rPr>
        <w:t>możliwość</w:t>
      </w:r>
      <w:r w:rsidR="0043473C" w:rsidRPr="003C3BF7">
        <w:rPr>
          <w:highlight w:val="yellow"/>
        </w:rPr>
        <w:t xml:space="preserve"> lepszego poznania swoich najbliższych</w:t>
      </w:r>
      <w:r w:rsidR="00042C06" w:rsidRPr="003C3BF7">
        <w:rPr>
          <w:highlight w:val="yellow"/>
        </w:rPr>
        <w:t xml:space="preserve">. </w:t>
      </w:r>
      <w:r w:rsidR="00895C26" w:rsidRPr="003C3BF7">
        <w:rPr>
          <w:highlight w:val="yellow"/>
        </w:rPr>
        <w:t xml:space="preserve">Nie ma w niej punktów, rywalizacji i przegranych. </w:t>
      </w:r>
      <w:r w:rsidR="00042C06" w:rsidRPr="003C3BF7">
        <w:rPr>
          <w:highlight w:val="yellow"/>
        </w:rPr>
        <w:t xml:space="preserve">To zabawa, </w:t>
      </w:r>
      <w:r w:rsidR="000F064D" w:rsidRPr="003C3BF7">
        <w:rPr>
          <w:highlight w:val="yellow"/>
        </w:rPr>
        <w:t>w której warunki dyktuje ciekawość drugie</w:t>
      </w:r>
      <w:r w:rsidR="007F3BDA" w:rsidRPr="003C3BF7">
        <w:rPr>
          <w:highlight w:val="yellow"/>
        </w:rPr>
        <w:t>j</w:t>
      </w:r>
      <w:r w:rsidR="000F064D" w:rsidRPr="003C3BF7">
        <w:rPr>
          <w:highlight w:val="yellow"/>
        </w:rPr>
        <w:t xml:space="preserve"> </w:t>
      </w:r>
      <w:r w:rsidR="007F3BDA" w:rsidRPr="003C3BF7">
        <w:rPr>
          <w:highlight w:val="yellow"/>
        </w:rPr>
        <w:t>osoby</w:t>
      </w:r>
      <w:r w:rsidR="000F064D" w:rsidRPr="003C3BF7">
        <w:rPr>
          <w:highlight w:val="yellow"/>
        </w:rPr>
        <w:t xml:space="preserve">, </w:t>
      </w:r>
      <w:r w:rsidR="007B2DBD" w:rsidRPr="003C3BF7">
        <w:rPr>
          <w:highlight w:val="yellow"/>
        </w:rPr>
        <w:br/>
      </w:r>
      <w:r w:rsidR="000F064D" w:rsidRPr="003C3BF7">
        <w:rPr>
          <w:highlight w:val="yellow"/>
        </w:rPr>
        <w:t>je</w:t>
      </w:r>
      <w:r w:rsidR="00895C26" w:rsidRPr="003C3BF7">
        <w:rPr>
          <w:highlight w:val="yellow"/>
        </w:rPr>
        <w:t>j</w:t>
      </w:r>
      <w:r w:rsidR="000F064D" w:rsidRPr="003C3BF7">
        <w:rPr>
          <w:highlight w:val="yellow"/>
        </w:rPr>
        <w:t xml:space="preserve"> przeżyć</w:t>
      </w:r>
      <w:r w:rsidR="0043473C" w:rsidRPr="003C3BF7">
        <w:rPr>
          <w:highlight w:val="yellow"/>
        </w:rPr>
        <w:t xml:space="preserve"> i</w:t>
      </w:r>
      <w:r w:rsidR="000F064D" w:rsidRPr="003C3BF7">
        <w:rPr>
          <w:highlight w:val="yellow"/>
        </w:rPr>
        <w:t xml:space="preserve"> marzeń</w:t>
      </w:r>
      <w:r w:rsidR="00042C06" w:rsidRPr="003C3BF7">
        <w:rPr>
          <w:highlight w:val="yellow"/>
        </w:rPr>
        <w:t>.</w:t>
      </w:r>
      <w:r w:rsidR="000F064D">
        <w:t xml:space="preserve"> </w:t>
      </w:r>
    </w:p>
    <w:p w:rsidR="00A85054" w:rsidRDefault="0043473C" w:rsidP="002B1989">
      <w:pPr>
        <w:spacing w:before="120"/>
        <w:jc w:val="both"/>
      </w:pPr>
      <w:r w:rsidRPr="003C3BF7">
        <w:t>Z</w:t>
      </w:r>
      <w:r w:rsidR="00986C1C" w:rsidRPr="003C3BF7">
        <w:t xml:space="preserve">apraszamy do wspólnej zabawy i szerzenia idei </w:t>
      </w:r>
      <w:r w:rsidR="002B1989">
        <w:t>A</w:t>
      </w:r>
      <w:r w:rsidR="00986C1C" w:rsidRPr="003C3BF7">
        <w:t>kcji.</w:t>
      </w:r>
      <w:r w:rsidR="003877DD" w:rsidRPr="003C3BF7">
        <w:t xml:space="preserve"> Inspirujmy innych </w:t>
      </w:r>
      <w:r w:rsidRPr="003C3BF7">
        <w:t xml:space="preserve">swoim </w:t>
      </w:r>
      <w:r w:rsidR="003877DD" w:rsidRPr="003C3BF7">
        <w:t>przykładem.</w:t>
      </w:r>
      <w:r w:rsidR="00986C1C" w:rsidRPr="003C3BF7">
        <w:t xml:space="preserve"> Grając, bawiąc się z rodziną </w:t>
      </w:r>
      <w:r w:rsidR="00421301" w:rsidRPr="003C3BF7">
        <w:t>podzielcie się z nami najlepszym pytaniem lub usłyszaną historią, a może nawet zdjęciem, Oznaczcie je</w:t>
      </w:r>
      <w:r w:rsidR="00986C1C" w:rsidRPr="003C3BF7">
        <w:t xml:space="preserve">: #2h4family i zamieście w swoich mediach społecznościowych. </w:t>
      </w:r>
      <w:r w:rsidR="003A088A" w:rsidRPr="003C3BF7">
        <w:t xml:space="preserve">Wesprzyjmy wszyscy ideę i pokażmy, że </w:t>
      </w:r>
      <w:r w:rsidR="00986C1C" w:rsidRPr="003C3BF7">
        <w:t xml:space="preserve">Dwie Godziny dla Rodziny </w:t>
      </w:r>
      <w:r w:rsidR="00B20384" w:rsidRPr="003C3BF7">
        <w:t>prawdziwie zbliżają</w:t>
      </w:r>
      <w:r w:rsidR="00986C1C" w:rsidRPr="003C3BF7">
        <w:t xml:space="preserve"> ludzi.</w:t>
      </w:r>
      <w:r w:rsidR="00895C26">
        <w:t xml:space="preserve"> </w:t>
      </w:r>
    </w:p>
    <w:p w:rsidR="003A088A" w:rsidRDefault="003A088A" w:rsidP="002B1989">
      <w:pPr>
        <w:spacing w:before="120"/>
        <w:jc w:val="both"/>
      </w:pPr>
      <w:r w:rsidRPr="003A088A">
        <w:lastRenderedPageBreak/>
        <w:t xml:space="preserve">Na koniec przypomnijmy słowa Marcela Prousta – </w:t>
      </w:r>
      <w:r w:rsidRPr="003C3BF7">
        <w:t>„</w:t>
      </w:r>
      <w:r w:rsidR="00AC3667" w:rsidRPr="003C3BF7">
        <w:t>Prawdziwa podróż odkrywcza nie polega na szukaniu nowych lądów, lecz na nowym spojrzeniu</w:t>
      </w:r>
      <w:r w:rsidRPr="003C3BF7">
        <w:t>”.</w:t>
      </w:r>
      <w:r w:rsidRPr="003A088A">
        <w:t xml:space="preserve"> </w:t>
      </w:r>
    </w:p>
    <w:p w:rsidR="00AC3667" w:rsidRPr="00635D86" w:rsidRDefault="00AC3667" w:rsidP="003C3BF7">
      <w:pPr>
        <w:shd w:val="clear" w:color="auto" w:fill="FFFFFF"/>
        <w:spacing w:before="200"/>
        <w:rPr>
          <w:rFonts w:eastAsia="Times New Roman" w:cstheme="minorHAnsi"/>
          <w:color w:val="333333"/>
          <w:lang w:eastAsia="pl-PL"/>
        </w:rPr>
      </w:pPr>
    </w:p>
    <w:p w:rsidR="00A85054" w:rsidRDefault="0043473C" w:rsidP="0043473C">
      <w:pPr>
        <w:jc w:val="both"/>
      </w:pPr>
      <w:r>
        <w:t>Z pozdrowieniami,</w:t>
      </w:r>
    </w:p>
    <w:p w:rsidR="00A85054" w:rsidRDefault="00A85054" w:rsidP="0043473C">
      <w:pPr>
        <w:jc w:val="both"/>
      </w:pPr>
    </w:p>
    <w:bookmarkEnd w:id="0"/>
    <w:p w:rsidR="00A85054" w:rsidRPr="00986C1C" w:rsidRDefault="00A85054" w:rsidP="0043473C">
      <w:pPr>
        <w:jc w:val="both"/>
      </w:pPr>
    </w:p>
    <w:sectPr w:rsidR="00A85054" w:rsidRPr="00986C1C" w:rsidSect="007B2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8" w:right="1417" w:bottom="680" w:left="1417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1F" w:rsidRDefault="00DA5A1F" w:rsidP="00A85054">
      <w:r>
        <w:separator/>
      </w:r>
    </w:p>
  </w:endnote>
  <w:endnote w:type="continuationSeparator" w:id="0">
    <w:p w:rsidR="00DA5A1F" w:rsidRDefault="00DA5A1F" w:rsidP="00A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5C695C">
    <w:pPr>
      <w:pStyle w:val="Stopka"/>
    </w:pPr>
    <w:bookmarkStart w:id="2" w:name="_GoBack"/>
    <w:r>
      <w:rPr>
        <w:noProof/>
      </w:rPr>
      <w:drawing>
        <wp:inline distT="0" distB="0" distL="0" distR="0">
          <wp:extent cx="5756910" cy="6502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ar-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AF29F8" w:rsidRDefault="00AF29F8" w:rsidP="00AF29F8">
    <w:pPr>
      <w:pStyle w:val="Stopka"/>
      <w:tabs>
        <w:tab w:val="clear" w:pos="9072"/>
        <w:tab w:val="right" w:pos="9066"/>
      </w:tabs>
      <w:ind w:left="-99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1F" w:rsidRDefault="00DA5A1F" w:rsidP="00A85054">
      <w:r>
        <w:separator/>
      </w:r>
    </w:p>
  </w:footnote>
  <w:footnote w:type="continuationSeparator" w:id="0">
    <w:p w:rsidR="00DA5A1F" w:rsidRDefault="00DA5A1F" w:rsidP="00A8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9ACED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6E7B4E"/>
    <w:multiLevelType w:val="hybridMultilevel"/>
    <w:tmpl w:val="4E52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8F8"/>
    <w:multiLevelType w:val="hybridMultilevel"/>
    <w:tmpl w:val="D454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2062"/>
    <w:multiLevelType w:val="hybridMultilevel"/>
    <w:tmpl w:val="FB94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0151B"/>
    <w:multiLevelType w:val="multilevel"/>
    <w:tmpl w:val="E74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C4"/>
    <w:rsid w:val="00013623"/>
    <w:rsid w:val="000173BD"/>
    <w:rsid w:val="00042C06"/>
    <w:rsid w:val="000600E7"/>
    <w:rsid w:val="00061451"/>
    <w:rsid w:val="00087CB5"/>
    <w:rsid w:val="000E0B94"/>
    <w:rsid w:val="000F064D"/>
    <w:rsid w:val="000F787E"/>
    <w:rsid w:val="00123949"/>
    <w:rsid w:val="00152507"/>
    <w:rsid w:val="001A1214"/>
    <w:rsid w:val="001B0F2F"/>
    <w:rsid w:val="001B7CBE"/>
    <w:rsid w:val="001C2296"/>
    <w:rsid w:val="0027645E"/>
    <w:rsid w:val="002B1989"/>
    <w:rsid w:val="003877DD"/>
    <w:rsid w:val="00392FC0"/>
    <w:rsid w:val="003A088A"/>
    <w:rsid w:val="003B24D7"/>
    <w:rsid w:val="003C0C28"/>
    <w:rsid w:val="003C3BF7"/>
    <w:rsid w:val="00415034"/>
    <w:rsid w:val="00421301"/>
    <w:rsid w:val="00421FD1"/>
    <w:rsid w:val="004302A4"/>
    <w:rsid w:val="0043473C"/>
    <w:rsid w:val="00454545"/>
    <w:rsid w:val="00463346"/>
    <w:rsid w:val="00465394"/>
    <w:rsid w:val="00472C19"/>
    <w:rsid w:val="00484278"/>
    <w:rsid w:val="004C18B9"/>
    <w:rsid w:val="004F22C1"/>
    <w:rsid w:val="00513EDC"/>
    <w:rsid w:val="005461AB"/>
    <w:rsid w:val="005C695C"/>
    <w:rsid w:val="005E1688"/>
    <w:rsid w:val="0060324C"/>
    <w:rsid w:val="00613237"/>
    <w:rsid w:val="00617441"/>
    <w:rsid w:val="00635D86"/>
    <w:rsid w:val="00636172"/>
    <w:rsid w:val="006645FD"/>
    <w:rsid w:val="006A7614"/>
    <w:rsid w:val="006B0825"/>
    <w:rsid w:val="006F0EAB"/>
    <w:rsid w:val="0070213E"/>
    <w:rsid w:val="007169CE"/>
    <w:rsid w:val="007475BA"/>
    <w:rsid w:val="00754A1D"/>
    <w:rsid w:val="00774546"/>
    <w:rsid w:val="007B2DBD"/>
    <w:rsid w:val="007F3BDA"/>
    <w:rsid w:val="00830C41"/>
    <w:rsid w:val="00875977"/>
    <w:rsid w:val="00893B5D"/>
    <w:rsid w:val="00895C26"/>
    <w:rsid w:val="008968DC"/>
    <w:rsid w:val="008C46CC"/>
    <w:rsid w:val="008D331E"/>
    <w:rsid w:val="00944324"/>
    <w:rsid w:val="00962AAD"/>
    <w:rsid w:val="00986C1C"/>
    <w:rsid w:val="009B3C8D"/>
    <w:rsid w:val="009C0C2D"/>
    <w:rsid w:val="009F5776"/>
    <w:rsid w:val="00A0113D"/>
    <w:rsid w:val="00A14720"/>
    <w:rsid w:val="00A17EC5"/>
    <w:rsid w:val="00A76064"/>
    <w:rsid w:val="00A85054"/>
    <w:rsid w:val="00A9041B"/>
    <w:rsid w:val="00A9106C"/>
    <w:rsid w:val="00A9182F"/>
    <w:rsid w:val="00AC0E89"/>
    <w:rsid w:val="00AC3667"/>
    <w:rsid w:val="00AD2A8C"/>
    <w:rsid w:val="00AD5FD6"/>
    <w:rsid w:val="00AF29F8"/>
    <w:rsid w:val="00B20384"/>
    <w:rsid w:val="00B22AA5"/>
    <w:rsid w:val="00B51240"/>
    <w:rsid w:val="00B55372"/>
    <w:rsid w:val="00B64E43"/>
    <w:rsid w:val="00B67136"/>
    <w:rsid w:val="00B74B62"/>
    <w:rsid w:val="00BD35D4"/>
    <w:rsid w:val="00C230C4"/>
    <w:rsid w:val="00C35B36"/>
    <w:rsid w:val="00C4619C"/>
    <w:rsid w:val="00C73271"/>
    <w:rsid w:val="00C85227"/>
    <w:rsid w:val="00C857A0"/>
    <w:rsid w:val="00CC528E"/>
    <w:rsid w:val="00D03AE6"/>
    <w:rsid w:val="00D064FD"/>
    <w:rsid w:val="00D1519A"/>
    <w:rsid w:val="00D2447C"/>
    <w:rsid w:val="00D40DD9"/>
    <w:rsid w:val="00D43936"/>
    <w:rsid w:val="00D60C3A"/>
    <w:rsid w:val="00D7228F"/>
    <w:rsid w:val="00D74761"/>
    <w:rsid w:val="00DA5A1F"/>
    <w:rsid w:val="00DC07A7"/>
    <w:rsid w:val="00DE1046"/>
    <w:rsid w:val="00DE7A99"/>
    <w:rsid w:val="00E15378"/>
    <w:rsid w:val="00E161FE"/>
    <w:rsid w:val="00E23C39"/>
    <w:rsid w:val="00E86BD7"/>
    <w:rsid w:val="00EA1E8D"/>
    <w:rsid w:val="00EA6895"/>
    <w:rsid w:val="00EB5CE4"/>
    <w:rsid w:val="00EC7774"/>
    <w:rsid w:val="00EF2DAC"/>
    <w:rsid w:val="00F04E2F"/>
    <w:rsid w:val="00F75BB8"/>
    <w:rsid w:val="00FF1303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060E7-0684-4731-9DB7-37649A43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C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1B7CBE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3C0C2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C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054"/>
  </w:style>
  <w:style w:type="paragraph" w:styleId="Stopka">
    <w:name w:val="footer"/>
    <w:basedOn w:val="Normalny"/>
    <w:link w:val="StopkaZnak"/>
    <w:uiPriority w:val="99"/>
    <w:unhideWhenUsed/>
    <w:rsid w:val="00A8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054"/>
  </w:style>
  <w:style w:type="paragraph" w:styleId="NormalnyWeb">
    <w:name w:val="Normal (Web)"/>
    <w:basedOn w:val="Normalny"/>
    <w:uiPriority w:val="99"/>
    <w:semiHidden/>
    <w:unhideWhenUsed/>
    <w:rsid w:val="00FF13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FF1303"/>
    <w:pPr>
      <w:suppressAutoHyphens/>
      <w:spacing w:after="160" w:line="25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F1303"/>
    <w:pPr>
      <w:ind w:left="720"/>
      <w:contextualSpacing/>
    </w:pPr>
  </w:style>
  <w:style w:type="paragraph" w:customStyle="1" w:styleId="ox-e73ed8dbbb-msolistparagraph">
    <w:name w:val="ox-e73ed8dbbb-msolistparagraph"/>
    <w:basedOn w:val="Normalny"/>
    <w:rsid w:val="00830C4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customStyle="1" w:styleId="ox-e73ed8dbbb-gmail-m7314442213442265949msolistparagraph">
    <w:name w:val="ox-e73ed8dbbb-gmail-m7314442213442265949msolistparagraph"/>
    <w:basedOn w:val="Normalny"/>
    <w:rsid w:val="00830C4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7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A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7A9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godzinydlarodziny.pl/inspiracj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23CB-2C6E-43B8-B361-300EA512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pakietu Microsoft Office</dc:creator>
  <cp:lastModifiedBy>Izabela</cp:lastModifiedBy>
  <cp:revision>2</cp:revision>
  <cp:lastPrinted>2019-04-08T11:15:00Z</cp:lastPrinted>
  <dcterms:created xsi:type="dcterms:W3CDTF">2019-04-25T09:14:00Z</dcterms:created>
  <dcterms:modified xsi:type="dcterms:W3CDTF">2019-04-25T09:14:00Z</dcterms:modified>
</cp:coreProperties>
</file>